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55" w:rsidRPr="00804F58" w:rsidRDefault="00813B0D">
      <w:pPr>
        <w:rPr>
          <w:b/>
          <w:sz w:val="32"/>
          <w:szCs w:val="32"/>
        </w:rPr>
      </w:pPr>
      <w:r w:rsidRPr="00804F58">
        <w:rPr>
          <w:b/>
          <w:sz w:val="32"/>
          <w:szCs w:val="32"/>
        </w:rPr>
        <w:t>RELACIÓN DE DOCUMENTACIÓN QUE SE APORTARÁ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C13D30" w:rsidP="004D4044">
            <w:pPr>
              <w:rPr>
                <w:b/>
              </w:rPr>
            </w:pPr>
            <w:r>
              <w:rPr>
                <w:b/>
              </w:rPr>
              <w:t>SUB</w:t>
            </w:r>
            <w:r w:rsidR="00A23169">
              <w:rPr>
                <w:b/>
              </w:rPr>
              <w:t>MEDIDA : 4.1 AYUDA A LAS INVERSIONES EN EXPLOTACIONES AGRÍCOLAS</w:t>
            </w:r>
          </w:p>
        </w:tc>
      </w:tr>
    </w:tbl>
    <w:p w:rsidR="0003202F" w:rsidRDefault="0003202F">
      <w:pPr>
        <w:rPr>
          <w:b/>
        </w:rPr>
      </w:pPr>
    </w:p>
    <w:p w:rsidR="00A23169" w:rsidRPr="0066131B" w:rsidRDefault="00A23169" w:rsidP="00A23169">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66131B">
        <w:rPr>
          <w:rFonts w:ascii="Arial" w:eastAsia="Times New Roman" w:hAnsi="Arial" w:cs="Arial"/>
          <w:b/>
          <w:sz w:val="18"/>
          <w:szCs w:val="18"/>
          <w:lang w:eastAsia="es-ES"/>
        </w:rPr>
        <w:t>REQUISIT</w:t>
      </w:r>
      <w:r w:rsidR="00447B89">
        <w:rPr>
          <w:rFonts w:ascii="Arial" w:eastAsia="Times New Roman" w:hAnsi="Arial" w:cs="Arial"/>
          <w:b/>
          <w:sz w:val="18"/>
          <w:szCs w:val="18"/>
          <w:lang w:eastAsia="es-ES"/>
        </w:rPr>
        <w:t xml:space="preserve">OS Y DOCUMENTOS ESPECÍFICOS CUANDO EL PROYECTO CONSISTE EN LA </w:t>
      </w:r>
      <w:r w:rsidR="00447B89" w:rsidRPr="00447B89">
        <w:rPr>
          <w:rFonts w:ascii="Arial" w:eastAsia="Times New Roman" w:hAnsi="Arial" w:cs="Arial"/>
          <w:b/>
          <w:sz w:val="18"/>
          <w:szCs w:val="18"/>
          <w:u w:val="single"/>
          <w:lang w:eastAsia="es-ES"/>
        </w:rPr>
        <w:t>MEJORA</w:t>
      </w:r>
      <w:r w:rsidR="00BA1904">
        <w:rPr>
          <w:rFonts w:ascii="Arial" w:eastAsia="Times New Roman" w:hAnsi="Arial" w:cs="Arial"/>
          <w:b/>
          <w:sz w:val="18"/>
          <w:szCs w:val="18"/>
          <w:u w:val="single"/>
          <w:lang w:eastAsia="es-ES"/>
        </w:rPr>
        <w:t xml:space="preserve"> </w:t>
      </w:r>
      <w:r w:rsidR="00BA1904">
        <w:rPr>
          <w:rFonts w:ascii="Arial" w:eastAsia="Times New Roman" w:hAnsi="Arial" w:cs="Arial"/>
          <w:b/>
          <w:sz w:val="18"/>
          <w:szCs w:val="18"/>
          <w:lang w:eastAsia="es-ES"/>
        </w:rPr>
        <w:t>DE UNA EXPLOTACIÓN AGRARIA.</w:t>
      </w:r>
    </w:p>
    <w:p w:rsidR="00A23169" w:rsidRPr="00626ABE" w:rsidRDefault="00A23169" w:rsidP="00A23169">
      <w:pPr>
        <w:spacing w:after="120" w:line="240" w:lineRule="auto"/>
        <w:ind w:left="607"/>
        <w:jc w:val="both"/>
        <w:rPr>
          <w:rFonts w:ascii="Arial" w:eastAsia="Times New Roman" w:hAnsi="Arial" w:cs="Arial"/>
          <w:b/>
          <w:color w:val="FF0000"/>
          <w:sz w:val="18"/>
          <w:szCs w:val="18"/>
          <w:u w:val="single"/>
          <w:lang w:eastAsia="es-ES"/>
        </w:rPr>
      </w:pPr>
    </w:p>
    <w:p w:rsidR="00A23169" w:rsidRPr="00447B89" w:rsidRDefault="00447B89" w:rsidP="002841BC">
      <w:pPr>
        <w:pStyle w:val="Prrafodelista"/>
        <w:numPr>
          <w:ilvl w:val="0"/>
          <w:numId w:val="12"/>
        </w:numPr>
        <w:spacing w:after="120" w:line="360" w:lineRule="auto"/>
        <w:ind w:left="964" w:hanging="357"/>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w:t>
      </w:r>
      <w:r w:rsidR="00A23169" w:rsidRPr="00447B89">
        <w:rPr>
          <w:rFonts w:ascii="Arial" w:eastAsia="Times New Roman" w:hAnsi="Arial" w:cs="Arial"/>
          <w:sz w:val="18"/>
          <w:szCs w:val="18"/>
          <w:lang w:eastAsia="es-ES"/>
        </w:rPr>
        <w:t xml:space="preserve">creditar la </w:t>
      </w:r>
      <w:r w:rsidR="00A23169" w:rsidRPr="00447B89">
        <w:rPr>
          <w:rFonts w:ascii="Arial" w:eastAsia="Times New Roman" w:hAnsi="Arial" w:cs="Arial"/>
          <w:b/>
          <w:sz w:val="18"/>
          <w:szCs w:val="18"/>
          <w:lang w:eastAsia="es-ES"/>
        </w:rPr>
        <w:t xml:space="preserve">condición de </w:t>
      </w:r>
      <w:r w:rsidRPr="00447B89">
        <w:rPr>
          <w:rFonts w:ascii="Arial" w:eastAsia="Times New Roman" w:hAnsi="Arial" w:cs="Arial"/>
          <w:b/>
          <w:sz w:val="18"/>
          <w:szCs w:val="18"/>
          <w:lang w:eastAsia="es-ES"/>
        </w:rPr>
        <w:t>titular de una explotación agraria</w:t>
      </w:r>
      <w:r w:rsidR="00A23169" w:rsidRPr="00447B89">
        <w:rPr>
          <w:rFonts w:ascii="Arial" w:eastAsia="Times New Roman" w:hAnsi="Arial" w:cs="Arial"/>
          <w:sz w:val="18"/>
          <w:szCs w:val="18"/>
          <w:lang w:eastAsia="es-ES"/>
        </w:rPr>
        <w:t xml:space="preserve"> en el momento de la solicitud, tanto a las personas físicas como a las jurídicas, mediante la presentación de dos documentos:</w:t>
      </w:r>
    </w:p>
    <w:p w:rsidR="00A23169" w:rsidRPr="00447B89" w:rsidRDefault="00A23169" w:rsidP="00A23169">
      <w:pPr>
        <w:pStyle w:val="Prrafodelista"/>
        <w:numPr>
          <w:ilvl w:val="1"/>
          <w:numId w:val="12"/>
        </w:numPr>
        <w:spacing w:after="120" w:line="360" w:lineRule="auto"/>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Alta censal en la actividad agraria correspondiente a la operación</w:t>
      </w:r>
    </w:p>
    <w:p w:rsidR="00A23169" w:rsidRPr="00BF6578" w:rsidRDefault="00A23169" w:rsidP="00BF6578">
      <w:pPr>
        <w:pStyle w:val="Prrafodelista"/>
        <w:numPr>
          <w:ilvl w:val="1"/>
          <w:numId w:val="12"/>
        </w:numPr>
        <w:spacing w:after="120" w:line="360" w:lineRule="auto"/>
        <w:jc w:val="both"/>
        <w:rPr>
          <w:rFonts w:ascii="Arial" w:eastAsia="Times New Roman" w:hAnsi="Arial" w:cs="Arial"/>
          <w:i/>
          <w:sz w:val="18"/>
          <w:szCs w:val="18"/>
          <w:lang w:eastAsia="es-ES"/>
        </w:rPr>
      </w:pPr>
      <w:r w:rsidRPr="00447B89">
        <w:rPr>
          <w:rFonts w:ascii="Arial" w:eastAsia="Times New Roman" w:hAnsi="Arial" w:cs="Arial"/>
          <w:sz w:val="18"/>
          <w:szCs w:val="18"/>
          <w:lang w:eastAsia="es-ES"/>
        </w:rPr>
        <w:t>Inscripción en el Registro de Explotaciones Agrarias de Asturias.</w:t>
      </w:r>
    </w:p>
    <w:p w:rsidR="00A23169" w:rsidRPr="00626ABE" w:rsidRDefault="00A23169" w:rsidP="00A23169">
      <w:pPr>
        <w:pStyle w:val="Prrafodelista"/>
        <w:spacing w:after="120" w:line="360" w:lineRule="auto"/>
        <w:ind w:left="1416"/>
        <w:jc w:val="both"/>
        <w:rPr>
          <w:rFonts w:ascii="Arial" w:eastAsia="Times New Roman" w:hAnsi="Arial" w:cs="Arial"/>
          <w:i/>
          <w:color w:val="FF0000"/>
          <w:sz w:val="18"/>
          <w:szCs w:val="18"/>
          <w:lang w:eastAsia="es-ES"/>
        </w:rPr>
      </w:pPr>
    </w:p>
    <w:p w:rsidR="00A23169" w:rsidRPr="002841BC" w:rsidRDefault="00A23169" w:rsidP="00A23169">
      <w:pPr>
        <w:pStyle w:val="Prrafodelista"/>
        <w:numPr>
          <w:ilvl w:val="0"/>
          <w:numId w:val="12"/>
        </w:numPr>
        <w:spacing w:after="120" w:line="360" w:lineRule="auto"/>
        <w:ind w:left="964" w:hanging="357"/>
        <w:jc w:val="both"/>
        <w:rPr>
          <w:rFonts w:ascii="Arial" w:eastAsia="Times New Roman" w:hAnsi="Arial" w:cs="Arial"/>
          <w:i/>
          <w:sz w:val="18"/>
          <w:szCs w:val="18"/>
          <w:lang w:eastAsia="es-ES"/>
        </w:rPr>
      </w:pPr>
      <w:r w:rsidRPr="002841BC">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w:t>
      </w:r>
      <w:r w:rsidR="008E2A5B" w:rsidRPr="002841BC">
        <w:rPr>
          <w:rFonts w:ascii="Arial" w:eastAsia="Times New Roman" w:hAnsi="Arial" w:cs="Arial"/>
          <w:sz w:val="18"/>
          <w:szCs w:val="18"/>
          <w:lang w:eastAsia="es-ES"/>
        </w:rPr>
        <w:t xml:space="preserve"> Utilizar el impreso oficial.</w:t>
      </w:r>
    </w:p>
    <w:p w:rsidR="00A23169" w:rsidRPr="00902FD4" w:rsidRDefault="00A23169" w:rsidP="00A23169">
      <w:pPr>
        <w:pStyle w:val="Prrafodelista"/>
        <w:spacing w:after="120" w:line="360" w:lineRule="auto"/>
        <w:ind w:left="1416"/>
        <w:jc w:val="both"/>
        <w:rPr>
          <w:rFonts w:ascii="Arial" w:eastAsia="Times New Roman" w:hAnsi="Arial" w:cs="Arial"/>
          <w:i/>
          <w:color w:val="00B050"/>
          <w:sz w:val="18"/>
          <w:szCs w:val="18"/>
          <w:lang w:eastAsia="es-ES"/>
        </w:rPr>
      </w:pPr>
    </w:p>
    <w:p w:rsidR="00A23169" w:rsidRDefault="00A23169" w:rsidP="00A23169">
      <w:pPr>
        <w:pStyle w:val="Prrafodelista"/>
        <w:spacing w:after="120" w:line="240" w:lineRule="auto"/>
        <w:jc w:val="both"/>
        <w:rPr>
          <w:rFonts w:ascii="Arial" w:eastAsia="Times New Roman" w:hAnsi="Arial" w:cs="Arial"/>
          <w:b/>
          <w:sz w:val="18"/>
          <w:szCs w:val="18"/>
          <w:lang w:eastAsia="es-ES"/>
        </w:rPr>
      </w:pPr>
    </w:p>
    <w:p w:rsidR="00804F58" w:rsidRPr="0012543C"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12543C">
        <w:rPr>
          <w:rFonts w:ascii="Arial" w:eastAsia="Times New Roman" w:hAnsi="Arial" w:cs="Arial"/>
          <w:b/>
          <w:sz w:val="18"/>
          <w:szCs w:val="18"/>
          <w:lang w:eastAsia="es-ES"/>
        </w:rPr>
        <w:t>DOC</w:t>
      </w:r>
      <w:r w:rsidR="001A7D88" w:rsidRPr="0012543C">
        <w:rPr>
          <w:rFonts w:ascii="Arial" w:eastAsia="Times New Roman" w:hAnsi="Arial" w:cs="Arial"/>
          <w:b/>
          <w:sz w:val="18"/>
          <w:szCs w:val="18"/>
          <w:lang w:eastAsia="es-ES"/>
        </w:rPr>
        <w:t>UMENTACIÓN GENERAL</w:t>
      </w:r>
    </w:p>
    <w:p w:rsidR="0012543C" w:rsidRPr="008122C2" w:rsidRDefault="0012543C" w:rsidP="0012543C">
      <w:pPr>
        <w:numPr>
          <w:ilvl w:val="0"/>
          <w:numId w:val="48"/>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12543C" w:rsidRPr="008122C2" w:rsidRDefault="0012543C" w:rsidP="0012543C">
      <w:pPr>
        <w:numPr>
          <w:ilvl w:val="0"/>
          <w:numId w:val="48"/>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12543C" w:rsidRPr="008122C2" w:rsidRDefault="0012543C" w:rsidP="0012543C">
      <w:pPr>
        <w:numPr>
          <w:ilvl w:val="0"/>
          <w:numId w:val="48"/>
        </w:numPr>
        <w:spacing w:after="120" w:line="36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rsidR="0012543C" w:rsidRPr="006D29C4" w:rsidRDefault="0012543C" w:rsidP="0012543C">
      <w:pPr>
        <w:numPr>
          <w:ilvl w:val="0"/>
          <w:numId w:val="48"/>
        </w:numPr>
        <w:spacing w:after="120" w:line="240" w:lineRule="auto"/>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rsidR="0012543C" w:rsidRPr="008122C2" w:rsidRDefault="0012543C" w:rsidP="0012543C">
      <w:pPr>
        <w:numPr>
          <w:ilvl w:val="0"/>
          <w:numId w:val="48"/>
        </w:numPr>
        <w:spacing w:after="120" w:line="24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12543C" w:rsidRPr="008122C2" w:rsidRDefault="0012543C" w:rsidP="0012543C">
      <w:pPr>
        <w:pStyle w:val="Prrafodelista"/>
        <w:numPr>
          <w:ilvl w:val="0"/>
          <w:numId w:val="4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Pr>
          <w:rFonts w:ascii="Arial" w:eastAsia="Times New Roman" w:hAnsi="Arial" w:cs="Arial"/>
          <w:sz w:val="18"/>
          <w:szCs w:val="18"/>
          <w:lang w:eastAsia="es-ES"/>
        </w:rPr>
        <w:t>.</w:t>
      </w:r>
    </w:p>
    <w:p w:rsidR="0012543C" w:rsidRPr="008122C2" w:rsidRDefault="0012543C" w:rsidP="0012543C">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Declaración responsable de empresa autónoma, asociada y/o vinculada según la definición de la Recomendación de la Comisión de 6 de mayo de 2003.</w:t>
      </w:r>
    </w:p>
    <w:p w:rsidR="0012543C" w:rsidRPr="008122C2" w:rsidRDefault="0012543C" w:rsidP="0012543C">
      <w:pPr>
        <w:pStyle w:val="Prrafodelista"/>
        <w:spacing w:after="120" w:line="240" w:lineRule="auto"/>
        <w:ind w:left="2132"/>
        <w:jc w:val="both"/>
        <w:rPr>
          <w:rFonts w:ascii="Arial" w:eastAsia="Times New Roman" w:hAnsi="Arial" w:cs="Arial"/>
          <w:sz w:val="18"/>
          <w:szCs w:val="18"/>
          <w:lang w:eastAsia="es-ES"/>
        </w:rPr>
      </w:pPr>
    </w:p>
    <w:p w:rsidR="0012543C" w:rsidRPr="008122C2"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rsidR="0012543C"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47668A" w:rsidRPr="008122C2" w:rsidRDefault="0047668A" w:rsidP="0047668A">
      <w:pPr>
        <w:pStyle w:val="Prrafodelista"/>
        <w:numPr>
          <w:ilvl w:val="0"/>
          <w:numId w:val="50"/>
        </w:numPr>
        <w:spacing w:after="120" w:line="360" w:lineRule="auto"/>
        <w:jc w:val="both"/>
        <w:rPr>
          <w:rFonts w:ascii="Arial" w:eastAsia="Times New Roman" w:hAnsi="Arial" w:cs="Arial"/>
          <w:sz w:val="18"/>
          <w:szCs w:val="18"/>
          <w:lang w:eastAsia="es-ES"/>
        </w:rPr>
      </w:pPr>
      <w:r w:rsidRPr="0047668A">
        <w:rPr>
          <w:rFonts w:ascii="Arial" w:eastAsia="Times New Roman" w:hAnsi="Arial" w:cs="Arial"/>
          <w:sz w:val="18"/>
          <w:szCs w:val="18"/>
          <w:lang w:eastAsia="es-ES"/>
        </w:rPr>
        <w:t>Documentación acreditativa de la disponibilidad, o capacidad legal de uso y disfrute de los bienes sobre los que se realiza la inversión durante los 5 años posteriores al pago final de la ayuda, excepto para las operaciones relacionadas con los alojamientos turísticos que será de 10 años.</w:t>
      </w:r>
      <w:bookmarkStart w:id="0" w:name="_GoBack"/>
      <w:bookmarkEnd w:id="0"/>
    </w:p>
    <w:p w:rsidR="00804F58" w:rsidRPr="0012543C" w:rsidRDefault="00804F58" w:rsidP="00804F58">
      <w:pPr>
        <w:spacing w:after="120" w:line="240" w:lineRule="auto"/>
        <w:jc w:val="both"/>
        <w:rPr>
          <w:rFonts w:ascii="Arial" w:eastAsia="Times New Roman" w:hAnsi="Arial" w:cs="Arial"/>
          <w:color w:val="00B050"/>
          <w:sz w:val="18"/>
          <w:szCs w:val="18"/>
          <w:lang w:eastAsia="es-ES"/>
        </w:rPr>
      </w:pPr>
    </w:p>
    <w:p w:rsidR="00892FEB" w:rsidRPr="00852C62"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892FEB" w:rsidRPr="008122C2" w:rsidRDefault="00892FEB" w:rsidP="00892FEB">
      <w:pPr>
        <w:pStyle w:val="Prrafodelista"/>
        <w:numPr>
          <w:ilvl w:val="0"/>
          <w:numId w:val="4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892FEB" w:rsidRPr="008122C2"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rsidR="00892FEB" w:rsidRPr="006D29C4"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rsidR="00892FEB" w:rsidRPr="00902FD4" w:rsidRDefault="00892FEB" w:rsidP="00D67EB4">
      <w:pPr>
        <w:rPr>
          <w:b/>
          <w:color w:val="00B050"/>
        </w:rPr>
      </w:pPr>
    </w:p>
    <w:p w:rsidR="00892FEB" w:rsidRPr="001F41D6"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rsidR="00892FEB" w:rsidRPr="00626ABE" w:rsidRDefault="00892FEB" w:rsidP="00892FEB">
      <w:pPr>
        <w:pStyle w:val="Prrafodelista"/>
        <w:spacing w:after="120" w:line="240" w:lineRule="auto"/>
        <w:ind w:left="306"/>
        <w:jc w:val="both"/>
        <w:rPr>
          <w:rFonts w:ascii="Arial" w:eastAsia="Times New Roman" w:hAnsi="Arial" w:cs="Arial"/>
          <w:color w:val="FF0000"/>
          <w:sz w:val="18"/>
          <w:szCs w:val="18"/>
          <w:lang w:eastAsia="es-ES"/>
        </w:rPr>
      </w:pPr>
    </w:p>
    <w:p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892FEB" w:rsidRPr="008122C2" w:rsidRDefault="00892FEB" w:rsidP="00892FEB">
      <w:pPr>
        <w:pStyle w:val="Prrafodelista"/>
        <w:spacing w:after="120" w:line="240" w:lineRule="auto"/>
        <w:ind w:left="306"/>
        <w:jc w:val="both"/>
        <w:rPr>
          <w:rFonts w:ascii="Arial" w:eastAsia="Times New Roman" w:hAnsi="Arial" w:cs="Arial"/>
          <w:sz w:val="18"/>
          <w:szCs w:val="18"/>
          <w:lang w:eastAsia="es-ES"/>
        </w:rPr>
      </w:pPr>
    </w:p>
    <w:p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892FEB" w:rsidRPr="008122C2" w:rsidRDefault="00892FEB" w:rsidP="00892FEB">
      <w:pPr>
        <w:pStyle w:val="Prrafodelista"/>
        <w:spacing w:line="240" w:lineRule="auto"/>
        <w:rPr>
          <w:rFonts w:ascii="Arial" w:eastAsia="Times New Roman" w:hAnsi="Arial" w:cs="Arial"/>
          <w:sz w:val="18"/>
          <w:szCs w:val="18"/>
          <w:lang w:eastAsia="es-ES"/>
        </w:rPr>
      </w:pPr>
    </w:p>
    <w:p w:rsidR="00892FEB" w:rsidRPr="008122C2" w:rsidRDefault="00892FEB" w:rsidP="00892FEB">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Inscripción del empresario en la Seguridad Social o, en el caso de que la empresa no haya tenido trabajadores por cuenta ajena, certificado de la Seguridad Social de no figurar inscrito como empresario</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Pr>
          <w:rFonts w:ascii="Arial" w:eastAsia="Times New Roman" w:hAnsi="Arial" w:cs="Arial"/>
          <w:sz w:val="18"/>
          <w:szCs w:val="18"/>
          <w:lang w:eastAsia="es-ES"/>
        </w:rPr>
        <w:t>.</w:t>
      </w:r>
    </w:p>
    <w:p w:rsidR="00892FEB" w:rsidRPr="00852C6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892FEB" w:rsidRDefault="00892FEB" w:rsidP="00892FEB">
      <w:pPr>
        <w:rPr>
          <w:b/>
          <w:color w:val="FF0000"/>
        </w:rPr>
      </w:pPr>
    </w:p>
    <w:p w:rsidR="00892FEB" w:rsidRDefault="00892FEB" w:rsidP="00892FEB">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892FEB" w:rsidRPr="008122C2" w:rsidRDefault="00892FEB" w:rsidP="00892FEB">
      <w:pPr>
        <w:pStyle w:val="Prrafodelista"/>
        <w:ind w:left="360"/>
        <w:rPr>
          <w:rFonts w:ascii="Arial" w:eastAsia="Times New Roman" w:hAnsi="Arial" w:cs="Arial"/>
          <w:b/>
          <w:sz w:val="18"/>
          <w:szCs w:val="18"/>
          <w:lang w:eastAsia="es-ES"/>
        </w:rPr>
      </w:pPr>
    </w:p>
    <w:p w:rsidR="00892FEB" w:rsidRPr="008122C2" w:rsidRDefault="00892FEB" w:rsidP="00892FEB">
      <w:pPr>
        <w:pStyle w:val="Prrafodelista"/>
        <w:numPr>
          <w:ilvl w:val="1"/>
          <w:numId w:val="42"/>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rsidR="00892FEB" w:rsidRDefault="00892FEB" w:rsidP="00892FEB">
      <w:pPr>
        <w:pStyle w:val="Prrafodelista"/>
        <w:ind w:left="1080" w:firstLine="708"/>
        <w:rPr>
          <w:rFonts w:ascii="Arial" w:eastAsia="Times New Roman" w:hAnsi="Arial" w:cs="Arial"/>
          <w:sz w:val="18"/>
          <w:szCs w:val="18"/>
          <w:lang w:eastAsia="es-ES"/>
        </w:rPr>
      </w:pPr>
    </w:p>
    <w:p w:rsidR="00892FEB" w:rsidRPr="008122C2" w:rsidRDefault="00892FEB" w:rsidP="00892FEB">
      <w:pPr>
        <w:pStyle w:val="Prrafodelista"/>
        <w:ind w:left="1080" w:firstLine="708"/>
        <w:rPr>
          <w:rFonts w:ascii="Arial" w:eastAsia="Times New Roman" w:hAnsi="Arial" w:cs="Arial"/>
          <w:sz w:val="18"/>
          <w:szCs w:val="18"/>
          <w:lang w:eastAsia="es-ES"/>
        </w:rPr>
      </w:pPr>
    </w:p>
    <w:p w:rsidR="00892FEB" w:rsidRPr="000E39B5" w:rsidRDefault="00892FEB" w:rsidP="00892FEB">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892FEB" w:rsidRPr="008122C2" w:rsidRDefault="00892FEB" w:rsidP="00892FEB">
      <w:pPr>
        <w:pStyle w:val="Prrafodelista"/>
        <w:ind w:left="360"/>
        <w:rPr>
          <w:rFonts w:ascii="Arial" w:eastAsia="Times New Roman" w:hAnsi="Arial" w:cs="Arial"/>
          <w:sz w:val="18"/>
          <w:szCs w:val="18"/>
          <w:lang w:eastAsia="es-ES"/>
        </w:rPr>
      </w:pPr>
    </w:p>
    <w:p w:rsidR="00892FEB" w:rsidRPr="008122C2" w:rsidRDefault="00892FEB" w:rsidP="00892FEB">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5615F3" w:rsidRPr="000D15CE" w:rsidRDefault="005615F3" w:rsidP="005615F3">
      <w:pPr>
        <w:pStyle w:val="Prrafodelista"/>
        <w:spacing w:after="120" w:line="360" w:lineRule="auto"/>
        <w:ind w:left="1068"/>
        <w:jc w:val="both"/>
        <w:rPr>
          <w:rFonts w:ascii="Arial" w:eastAsia="Times New Roman" w:hAnsi="Arial" w:cs="Arial"/>
          <w:sz w:val="18"/>
          <w:szCs w:val="18"/>
          <w:lang w:eastAsia="es-ES"/>
        </w:rPr>
      </w:pPr>
    </w:p>
    <w:p w:rsidR="00892FEB" w:rsidRPr="008122C2"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892FEB"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rsidR="00892FEB" w:rsidRPr="00C50C39"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lastRenderedPageBreak/>
        <w:t>EN CASO DE COMPRAR MAQUINARIA NUEVA O EQUIPOS DESTINADOS A SUSTITUIR A OTROS YA EXISTENTES</w:t>
      </w:r>
      <w:r w:rsidRPr="00C50C39">
        <w:rPr>
          <w:rFonts w:ascii="Arial" w:eastAsia="Times New Roman" w:hAnsi="Arial" w:cs="Arial"/>
          <w:sz w:val="18"/>
          <w:szCs w:val="18"/>
          <w:lang w:eastAsia="es-ES"/>
        </w:rPr>
        <w:t xml:space="preserve">. </w:t>
      </w:r>
    </w:p>
    <w:p w:rsidR="00892FEB" w:rsidRDefault="00892FEB" w:rsidP="00892FEB">
      <w:pPr>
        <w:numPr>
          <w:ilvl w:val="1"/>
          <w:numId w:val="4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5615F3" w:rsidRPr="001F41D6" w:rsidRDefault="005615F3" w:rsidP="005615F3">
      <w:pPr>
        <w:spacing w:after="120" w:line="360" w:lineRule="auto"/>
        <w:ind w:left="1440"/>
        <w:jc w:val="both"/>
        <w:rPr>
          <w:rFonts w:ascii="Arial" w:eastAsia="Times New Roman" w:hAnsi="Arial" w:cs="Arial"/>
          <w:sz w:val="18"/>
          <w:szCs w:val="18"/>
          <w:lang w:eastAsia="es-ES"/>
        </w:rPr>
      </w:pPr>
    </w:p>
    <w:p w:rsidR="00892FEB" w:rsidRPr="008F567C"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rsidR="00892FEB" w:rsidRPr="000E39B5" w:rsidRDefault="00892FEB" w:rsidP="00892FEB">
      <w:pPr>
        <w:pStyle w:val="Prrafodelista"/>
        <w:numPr>
          <w:ilvl w:val="1"/>
          <w:numId w:val="4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892FEB" w:rsidRDefault="00892FEB" w:rsidP="00892FEB">
      <w:pPr>
        <w:spacing w:after="120" w:line="360" w:lineRule="auto"/>
        <w:ind w:left="1440"/>
        <w:jc w:val="both"/>
        <w:rPr>
          <w:rFonts w:ascii="Arial" w:eastAsia="Times New Roman" w:hAnsi="Arial" w:cs="Arial"/>
          <w:color w:val="FF0000"/>
          <w:sz w:val="18"/>
          <w:szCs w:val="18"/>
          <w:lang w:eastAsia="es-ES"/>
        </w:rPr>
      </w:pPr>
    </w:p>
    <w:p w:rsidR="00892FEB" w:rsidRPr="000019DE"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Lloviu (Villaviciosa) así como las ZonasEspeciales de Conservación de la Sierra del Sueve (Colunga) y de  los Yacimientos de Icnitas (en la costa de Villaviciosa y Colunga). </w:t>
      </w:r>
    </w:p>
    <w:p w:rsidR="00D67EB4" w:rsidRPr="00892FEB" w:rsidRDefault="00892FEB" w:rsidP="00892FEB">
      <w:pPr>
        <w:pStyle w:val="Prrafodelista"/>
        <w:numPr>
          <w:ilvl w:val="0"/>
          <w:numId w:val="46"/>
        </w:numPr>
        <w:spacing w:line="360" w:lineRule="auto"/>
        <w:ind w:left="1423" w:hanging="357"/>
        <w:rPr>
          <w:rFonts w:ascii="Arial" w:eastAsia="Times New Roman" w:hAnsi="Arial" w:cs="Arial"/>
          <w:sz w:val="18"/>
          <w:szCs w:val="18"/>
          <w:lang w:eastAsia="es-ES"/>
        </w:rPr>
      </w:pPr>
      <w:r w:rsidRPr="00892FEB">
        <w:rPr>
          <w:rFonts w:ascii="Arial" w:eastAsia="Times New Roman" w:hAnsi="Arial" w:cs="Arial"/>
          <w:sz w:val="18"/>
          <w:szCs w:val="18"/>
          <w:lang w:eastAsia="es-ES"/>
        </w:rPr>
        <w:t>Presentar un informe 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p>
    <w:p w:rsidR="008B6911" w:rsidRPr="00902FD4" w:rsidRDefault="008B6911" w:rsidP="008B6911">
      <w:pPr>
        <w:spacing w:after="120" w:line="240" w:lineRule="auto"/>
        <w:ind w:left="607"/>
        <w:jc w:val="both"/>
        <w:rPr>
          <w:rFonts w:ascii="Arial" w:eastAsia="Times New Roman" w:hAnsi="Arial" w:cs="Arial"/>
          <w:color w:val="00B050"/>
          <w:sz w:val="18"/>
          <w:szCs w:val="18"/>
          <w:lang w:eastAsia="es-ES"/>
        </w:rPr>
      </w:pPr>
    </w:p>
    <w:p w:rsidR="00892FEB" w:rsidRPr="001F41D6"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892FEB" w:rsidRPr="000019DE" w:rsidRDefault="00892FEB" w:rsidP="00892FEB">
      <w:pPr>
        <w:pStyle w:val="Prrafodelista"/>
        <w:numPr>
          <w:ilvl w:val="0"/>
          <w:numId w:val="47"/>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rsidR="00706F49" w:rsidRDefault="00706F49" w:rsidP="008B6911">
      <w:pPr>
        <w:spacing w:after="120" w:line="240" w:lineRule="auto"/>
        <w:ind w:left="607"/>
        <w:jc w:val="both"/>
        <w:rPr>
          <w:rFonts w:ascii="Arial" w:eastAsia="Times New Roman" w:hAnsi="Arial" w:cs="Arial"/>
          <w:b/>
          <w:color w:val="00B050"/>
          <w:sz w:val="18"/>
          <w:szCs w:val="18"/>
          <w:lang w:eastAsia="es-ES"/>
        </w:rPr>
      </w:pPr>
    </w:p>
    <w:p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rsidR="008B6911" w:rsidRPr="00892FEB" w:rsidRDefault="00706F49" w:rsidP="00706F49">
      <w:pPr>
        <w:spacing w:after="120" w:line="240" w:lineRule="auto"/>
        <w:ind w:left="607"/>
        <w:jc w:val="center"/>
        <w:rPr>
          <w:rFonts w:ascii="Arial" w:eastAsia="Times New Roman" w:hAnsi="Arial" w:cs="Arial"/>
          <w:b/>
          <w:sz w:val="18"/>
          <w:szCs w:val="18"/>
          <w:lang w:eastAsia="es-ES"/>
        </w:rPr>
      </w:pPr>
      <w:r w:rsidRPr="00892FEB">
        <w:rPr>
          <w:rFonts w:ascii="Arial" w:eastAsia="Times New Roman" w:hAnsi="Arial" w:cs="Arial"/>
          <w:b/>
          <w:sz w:val="18"/>
          <w:szCs w:val="18"/>
          <w:lang w:eastAsia="es-ES"/>
        </w:rPr>
        <w:t>***************************************************************************************</w:t>
      </w:r>
    </w:p>
    <w:p w:rsidR="00625331" w:rsidRDefault="00625331" w:rsidP="008B6911">
      <w:pPr>
        <w:spacing w:after="120" w:line="240" w:lineRule="auto"/>
        <w:ind w:left="607"/>
        <w:jc w:val="both"/>
        <w:rPr>
          <w:rFonts w:ascii="Arial" w:eastAsia="Times New Roman" w:hAnsi="Arial" w:cs="Arial"/>
          <w:b/>
          <w:color w:val="00B050"/>
          <w:sz w:val="18"/>
          <w:szCs w:val="18"/>
          <w:lang w:eastAsia="es-ES"/>
        </w:rPr>
      </w:pPr>
    </w:p>
    <w:p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rsidR="00625331" w:rsidRPr="00A31293" w:rsidRDefault="00A31293" w:rsidP="00706F49">
      <w:pPr>
        <w:pStyle w:val="Prrafodelista"/>
        <w:numPr>
          <w:ilvl w:val="0"/>
          <w:numId w:val="37"/>
        </w:numPr>
        <w:spacing w:after="120" w:line="360" w:lineRule="auto"/>
        <w:jc w:val="both"/>
        <w:rPr>
          <w:b/>
          <w:sz w:val="32"/>
          <w:szCs w:val="32"/>
        </w:rPr>
      </w:pPr>
      <w:r w:rsidRPr="00A31293">
        <w:rPr>
          <w:rFonts w:ascii="Arial" w:eastAsia="Times New Roman" w:hAnsi="Arial" w:cs="Arial"/>
          <w:sz w:val="18"/>
          <w:szCs w:val="18"/>
          <w:u w:val="single"/>
          <w:lang w:eastAsia="es-ES"/>
        </w:rPr>
        <w:t>Si se aprueba la concesión de la ayuda</w:t>
      </w:r>
      <w:r w:rsidR="00625331" w:rsidRPr="00A31293">
        <w:rPr>
          <w:rFonts w:ascii="Arial" w:eastAsia="Times New Roman" w:hAnsi="Arial" w:cs="Arial"/>
          <w:sz w:val="18"/>
          <w:szCs w:val="18"/>
          <w:u w:val="single"/>
          <w:lang w:eastAsia="es-ES"/>
        </w:rPr>
        <w:t xml:space="preserve">, la persona beneficiaria deberá acreditar </w:t>
      </w:r>
      <w:r w:rsidR="00625331" w:rsidRPr="00A31293">
        <w:rPr>
          <w:rFonts w:ascii="Arial" w:eastAsia="Times New Roman" w:hAnsi="Arial" w:cs="Arial"/>
          <w:b/>
          <w:sz w:val="18"/>
          <w:szCs w:val="18"/>
          <w:u w:val="single"/>
          <w:lang w:eastAsia="es-ES"/>
        </w:rPr>
        <w:t>en el momento de solicitar el primer pago de la subvención</w:t>
      </w:r>
      <w:r w:rsidR="00625331" w:rsidRPr="00A31293">
        <w:rPr>
          <w:rFonts w:ascii="Arial" w:eastAsia="Times New Roman" w:hAnsi="Arial" w:cs="Arial"/>
          <w:sz w:val="18"/>
          <w:szCs w:val="18"/>
          <w:u w:val="single"/>
          <w:lang w:eastAsia="es-ES"/>
        </w:rPr>
        <w:t xml:space="preserve"> la disponibilidad de los inmuebles (terrenos, locales o edificios) en los que se vaya a ejecutar la inversión</w:t>
      </w:r>
      <w:r w:rsidR="00625331" w:rsidRPr="00A31293">
        <w:rPr>
          <w:rFonts w:ascii="Arial" w:eastAsia="Times New Roman" w:hAnsi="Arial" w:cs="Arial"/>
          <w:sz w:val="18"/>
          <w:szCs w:val="18"/>
          <w:lang w:eastAsia="es-ES"/>
        </w:rPr>
        <w:t xml:space="preserve"> de la siguiente manera:</w:t>
      </w:r>
    </w:p>
    <w:p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Cuando el inmueble es propiedad del solicitante</w:t>
      </w:r>
      <w:r w:rsidRPr="00A31293">
        <w:rPr>
          <w:rFonts w:ascii="Arial" w:eastAsia="Times New Roman" w:hAnsi="Arial" w:cs="Arial"/>
          <w:b/>
          <w:sz w:val="18"/>
          <w:szCs w:val="18"/>
          <w:lang w:eastAsia="es-ES"/>
        </w:rPr>
        <w:t>:</w:t>
      </w:r>
      <w:r w:rsidRPr="00A31293">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lastRenderedPageBreak/>
        <w:t>Cuando la propiedad del inmueble es compartida por el solicitante y otra u otras personas: el otro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w:t>
      </w:r>
    </w:p>
    <w:p w:rsidR="00B0201E" w:rsidRPr="00C93C93" w:rsidRDefault="00625331" w:rsidP="006018EC">
      <w:pPr>
        <w:numPr>
          <w:ilvl w:val="1"/>
          <w:numId w:val="1"/>
        </w:numPr>
        <w:spacing w:after="120" w:line="360" w:lineRule="auto"/>
        <w:ind w:left="1434" w:hanging="357"/>
        <w:jc w:val="both"/>
        <w:rPr>
          <w:rFonts w:ascii="Arial" w:eastAsia="Times New Roman" w:hAnsi="Arial" w:cs="Arial"/>
          <w:sz w:val="18"/>
          <w:szCs w:val="18"/>
          <w:lang w:eastAsia="es-ES"/>
        </w:rPr>
      </w:pPr>
      <w:r w:rsidRPr="00C93C93">
        <w:rPr>
          <w:rFonts w:ascii="Arial" w:eastAsia="Times New Roman" w:hAnsi="Arial" w:cs="Arial"/>
          <w:sz w:val="18"/>
          <w:szCs w:val="18"/>
          <w:lang w:eastAsia="es-ES"/>
        </w:rPr>
        <w:t>En caso de arrendamientos o cesiones de uso y disfrute: contrato elevado a público en el que el solicitante figur</w:t>
      </w:r>
      <w:r w:rsidR="00902FD4" w:rsidRPr="00C93C93">
        <w:rPr>
          <w:rFonts w:ascii="Arial" w:eastAsia="Times New Roman" w:hAnsi="Arial" w:cs="Arial"/>
          <w:sz w:val="18"/>
          <w:szCs w:val="18"/>
          <w:lang w:eastAsia="es-ES"/>
        </w:rPr>
        <w:t>e como arrendatario o cesionari</w:t>
      </w:r>
      <w:r w:rsidRPr="00C93C93">
        <w:rPr>
          <w:rFonts w:ascii="Arial" w:eastAsia="Times New Roman" w:hAnsi="Arial" w:cs="Arial"/>
          <w:sz w:val="18"/>
          <w:szCs w:val="18"/>
          <w:lang w:eastAsia="es-ES"/>
        </w:rPr>
        <w:t>o con una duración mínima de</w:t>
      </w:r>
      <w:r w:rsidR="00A34476">
        <w:rPr>
          <w:rFonts w:ascii="Arial" w:eastAsia="Times New Roman" w:hAnsi="Arial" w:cs="Arial"/>
          <w:sz w:val="18"/>
          <w:szCs w:val="18"/>
          <w:lang w:eastAsia="es-ES"/>
        </w:rPr>
        <w:t xml:space="preserve"> </w:t>
      </w:r>
      <w:r w:rsidRPr="00C93C93">
        <w:rPr>
          <w:rFonts w:ascii="Arial" w:eastAsia="Times New Roman" w:hAnsi="Arial" w:cs="Arial"/>
          <w:sz w:val="18"/>
          <w:szCs w:val="18"/>
          <w:lang w:eastAsia="es-ES"/>
        </w:rPr>
        <w:t>cinco años a contar desde el abono final de la subvención. Así mismo se deberá dejar constancia de la liquidación del impuesto correspondiente.</w:t>
      </w:r>
    </w:p>
    <w:p w:rsidR="006018EC" w:rsidRPr="00C93C93" w:rsidRDefault="006018EC" w:rsidP="006018EC">
      <w:pPr>
        <w:spacing w:after="120" w:line="360" w:lineRule="auto"/>
        <w:jc w:val="both"/>
        <w:rPr>
          <w:rFonts w:ascii="Arial" w:eastAsia="Times New Roman" w:hAnsi="Arial" w:cs="Arial"/>
          <w:sz w:val="18"/>
          <w:szCs w:val="18"/>
          <w:lang w:eastAsia="es-ES"/>
        </w:rPr>
      </w:pPr>
    </w:p>
    <w:p w:rsidR="006018EC" w:rsidRPr="00C93C93" w:rsidRDefault="006018EC" w:rsidP="006018EC">
      <w:pPr>
        <w:spacing w:after="120" w:line="360" w:lineRule="auto"/>
        <w:jc w:val="center"/>
        <w:rPr>
          <w:rFonts w:ascii="Arial" w:eastAsia="Times New Roman" w:hAnsi="Arial" w:cs="Arial"/>
          <w:b/>
          <w:sz w:val="18"/>
          <w:szCs w:val="18"/>
          <w:lang w:eastAsia="es-ES"/>
        </w:rPr>
      </w:pPr>
      <w:r w:rsidRPr="00C93C93">
        <w:rPr>
          <w:rFonts w:ascii="Arial" w:eastAsia="Times New Roman" w:hAnsi="Arial" w:cs="Arial"/>
          <w:b/>
          <w:sz w:val="18"/>
          <w:szCs w:val="18"/>
          <w:lang w:eastAsia="es-ES"/>
        </w:rPr>
        <w:t>***************************************************************************</w:t>
      </w:r>
    </w:p>
    <w:p w:rsidR="006018EC" w:rsidRPr="006018EC" w:rsidRDefault="006018EC" w:rsidP="00A77AF0">
      <w:pPr>
        <w:spacing w:after="120" w:line="360" w:lineRule="auto"/>
        <w:jc w:val="both"/>
        <w:rPr>
          <w:rFonts w:ascii="Arial" w:eastAsia="Times New Roman" w:hAnsi="Arial" w:cs="Arial"/>
          <w:color w:val="FF0000"/>
          <w:sz w:val="18"/>
          <w:szCs w:val="18"/>
          <w:u w:val="single"/>
          <w:vertAlign w:val="superscript"/>
          <w:lang w:eastAsia="es-ES"/>
        </w:rPr>
      </w:pPr>
    </w:p>
    <w:p w:rsidR="00706F49" w:rsidRPr="00A31293" w:rsidRDefault="00A77AF0" w:rsidP="00706F49">
      <w:pPr>
        <w:pStyle w:val="Prrafodelista"/>
        <w:numPr>
          <w:ilvl w:val="0"/>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b/>
          <w:sz w:val="18"/>
          <w:szCs w:val="18"/>
          <w:u w:val="single"/>
          <w:lang w:eastAsia="es-ES"/>
        </w:rPr>
        <w:t>Recordamos que en el momento de solicitar el pago final de la subvención</w:t>
      </w:r>
      <w:r w:rsidRPr="00A31293">
        <w:rPr>
          <w:rFonts w:ascii="Arial" w:eastAsia="Times New Roman" w:hAnsi="Arial" w:cs="Arial"/>
          <w:sz w:val="18"/>
          <w:szCs w:val="18"/>
          <w:lang w:eastAsia="es-ES"/>
        </w:rPr>
        <w:t xml:space="preserve">, los beneficiarios de esta ayuda </w:t>
      </w:r>
      <w:r w:rsidR="006018EC" w:rsidRPr="00A31293">
        <w:rPr>
          <w:rFonts w:ascii="Arial" w:eastAsia="Times New Roman" w:hAnsi="Arial" w:cs="Arial"/>
          <w:sz w:val="18"/>
          <w:szCs w:val="18"/>
          <w:lang w:eastAsia="es-ES"/>
        </w:rPr>
        <w:t xml:space="preserve">además de los impresos previstos para todos los beneficiarios de ayudas LEADER </w:t>
      </w:r>
      <w:r w:rsidRPr="00A31293">
        <w:rPr>
          <w:rFonts w:ascii="Arial" w:eastAsia="Times New Roman" w:hAnsi="Arial" w:cs="Arial"/>
          <w:sz w:val="18"/>
          <w:szCs w:val="18"/>
          <w:lang w:eastAsia="es-ES"/>
        </w:rPr>
        <w:t xml:space="preserve">deberán </w:t>
      </w:r>
      <w:r w:rsidR="006018EC" w:rsidRPr="00A31293">
        <w:rPr>
          <w:rFonts w:ascii="Arial" w:eastAsia="Times New Roman" w:hAnsi="Arial" w:cs="Arial"/>
          <w:sz w:val="18"/>
          <w:szCs w:val="18"/>
          <w:lang w:eastAsia="es-ES"/>
        </w:rPr>
        <w:t xml:space="preserve">presentar, de manera adicional, </w:t>
      </w:r>
      <w:r w:rsidR="00706F49" w:rsidRPr="00A31293">
        <w:rPr>
          <w:rFonts w:ascii="Arial" w:eastAsia="Times New Roman" w:hAnsi="Arial" w:cs="Arial"/>
          <w:sz w:val="18"/>
          <w:szCs w:val="18"/>
          <w:lang w:eastAsia="es-ES"/>
        </w:rPr>
        <w:t>la siguiente documentación:</w:t>
      </w:r>
    </w:p>
    <w:p w:rsidR="006018EC" w:rsidRPr="00A31293" w:rsidRDefault="006018EC" w:rsidP="006018EC">
      <w:pPr>
        <w:pStyle w:val="Prrafodelista"/>
        <w:spacing w:after="120" w:line="360" w:lineRule="auto"/>
        <w:jc w:val="both"/>
        <w:rPr>
          <w:rFonts w:ascii="Arial" w:eastAsia="Times New Roman" w:hAnsi="Arial" w:cs="Arial"/>
          <w:sz w:val="18"/>
          <w:szCs w:val="18"/>
          <w:lang w:eastAsia="es-ES"/>
        </w:rPr>
      </w:pPr>
    </w:p>
    <w:p w:rsidR="00706F49" w:rsidRPr="00A31293" w:rsidRDefault="00706F49" w:rsidP="00BF6578">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w:t>
      </w:r>
      <w:r w:rsidR="00B0201E" w:rsidRPr="00A31293">
        <w:rPr>
          <w:rFonts w:ascii="Arial" w:eastAsia="Times New Roman" w:hAnsi="Arial" w:cs="Arial"/>
          <w:sz w:val="18"/>
          <w:szCs w:val="18"/>
          <w:lang w:eastAsia="es-ES"/>
        </w:rPr>
        <w:t>nscripción en el Registro de Explotaciones Agrarias</w:t>
      </w:r>
      <w:r w:rsidRPr="00A31293">
        <w:rPr>
          <w:rFonts w:ascii="Arial" w:eastAsia="Times New Roman" w:hAnsi="Arial" w:cs="Arial"/>
          <w:sz w:val="18"/>
          <w:szCs w:val="18"/>
          <w:lang w:eastAsia="es-ES"/>
        </w:rPr>
        <w:t xml:space="preserve"> de Asturias</w:t>
      </w:r>
    </w:p>
    <w:p w:rsidR="00706F49" w:rsidRPr="00A31293" w:rsidRDefault="00706F49"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 la disponibilidad del resto de las fincas vinculadas a la explotación agraria y en las que no se haya realizado ninguna inversión relacionada con la subvención mediante la presentación de alguno de los siguientes documentos: escritura de propiedad, contrato de arrendamiento o de cesión, última declaración de superficies de la PAC, etc.</w:t>
      </w:r>
    </w:p>
    <w:p w:rsidR="00A31293" w:rsidRDefault="00A31293"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En el caso de explotaciones vitícolas con inversiones en plantación de viñedos, acreditación de disponer de la correspondiente autorización.</w:t>
      </w:r>
    </w:p>
    <w:p w:rsidR="00BF6578" w:rsidRDefault="00BF6578"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En el caso de realizar inversiones en infraestructuras de energía renovable que consumen o producen energía, Certificado de cumplimiento de las normas mínimas de eficiencia energética</w:t>
      </w:r>
      <w:r>
        <w:rPr>
          <w:rFonts w:ascii="Arial" w:eastAsia="Times New Roman" w:hAnsi="Arial" w:cs="Arial"/>
          <w:sz w:val="18"/>
          <w:szCs w:val="18"/>
          <w:lang w:eastAsia="es-ES"/>
        </w:rPr>
        <w:t>.</w:t>
      </w:r>
    </w:p>
    <w:p w:rsidR="00892FEB" w:rsidRDefault="00892FEB"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Pr>
          <w:rFonts w:ascii="Arial" w:eastAsia="Times New Roman" w:hAnsi="Arial" w:cs="Arial"/>
          <w:sz w:val="18"/>
          <w:szCs w:val="18"/>
          <w:lang w:eastAsia="es-ES"/>
        </w:rPr>
        <w:t>Compromiso de ejercer la actividad agraria en la explotación durante al menos cinco años contados desde la fecha de concesión de la subvención, manteniendo el plan de explotación aprobado (utilizar el impreso oficial).</w:t>
      </w:r>
    </w:p>
    <w:p w:rsidR="00BF6578" w:rsidRPr="00BF6578" w:rsidRDefault="00BF6578" w:rsidP="00892FEB">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 Utilizar el impreso oficial.</w:t>
      </w:r>
    </w:p>
    <w:p w:rsidR="00A77AF0" w:rsidRPr="00A31293" w:rsidRDefault="00706F49" w:rsidP="00892FEB">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w:t>
      </w:r>
      <w:r w:rsidR="00BA1904">
        <w:rPr>
          <w:rFonts w:ascii="Arial" w:eastAsia="Times New Roman" w:hAnsi="Arial" w:cs="Arial"/>
          <w:sz w:val="18"/>
          <w:szCs w:val="18"/>
          <w:lang w:eastAsia="es-ES"/>
        </w:rPr>
        <w:t xml:space="preserve"> </w:t>
      </w:r>
      <w:r w:rsidR="00A77AF0" w:rsidRPr="00A31293">
        <w:rPr>
          <w:rFonts w:ascii="Arial" w:eastAsia="Times New Roman" w:hAnsi="Arial" w:cs="Arial"/>
          <w:sz w:val="18"/>
          <w:szCs w:val="18"/>
          <w:lang w:eastAsia="es-ES"/>
        </w:rPr>
        <w:t>que han alcanzado la</w:t>
      </w:r>
      <w:r w:rsidR="00D844F3" w:rsidRPr="00A31293">
        <w:rPr>
          <w:rFonts w:ascii="Arial" w:eastAsia="Times New Roman" w:hAnsi="Arial" w:cs="Arial"/>
          <w:sz w:val="18"/>
          <w:szCs w:val="18"/>
          <w:lang w:eastAsia="es-ES"/>
        </w:rPr>
        <w:t xml:space="preserve"> condición de AGRICULTOR ACTIVO según la definición del Real Decreto 1075/2014 (*ver nota al pie)</w:t>
      </w:r>
      <w:r w:rsidR="00A77AF0" w:rsidRPr="00A31293">
        <w:rPr>
          <w:rFonts w:ascii="Arial" w:eastAsia="Times New Roman" w:hAnsi="Arial" w:cs="Arial"/>
          <w:sz w:val="18"/>
          <w:szCs w:val="18"/>
          <w:lang w:eastAsia="es-ES"/>
        </w:rPr>
        <w:t>, mediante la presentación de los siguientes documentos:</w:t>
      </w:r>
    </w:p>
    <w:p w:rsidR="00A77AF0"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lastRenderedPageBreak/>
        <w:t>Certificado de situación censal donde figuren todas las actividades económicas en las que está dado de alta el beneficiario y donde se especifique la fecha de alta en la actividad agraria.</w:t>
      </w:r>
    </w:p>
    <w:p w:rsidR="00D024F2"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IRPF o Impuesto de Sociedades</w:t>
      </w:r>
      <w:r w:rsidR="00B0201E" w:rsidRPr="00A31293">
        <w:rPr>
          <w:rFonts w:ascii="Arial" w:eastAsia="Times New Roman" w:hAnsi="Arial" w:cs="Arial"/>
          <w:sz w:val="18"/>
          <w:szCs w:val="18"/>
          <w:lang w:eastAsia="es-ES"/>
        </w:rPr>
        <w:t xml:space="preserve"> del último ejercicio o contabilidad de ingresos y gastos o justificaciones de ingresos y gastos relativos a la actividad agraria.</w:t>
      </w:r>
    </w:p>
    <w:p w:rsidR="00706F49" w:rsidRPr="00A31293" w:rsidRDefault="00B0201E"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Alta en la Seguridad Social o certificado de estar de alta en la Seguridad Social.</w:t>
      </w:r>
    </w:p>
    <w:p w:rsidR="00902FD4" w:rsidRPr="00A31293" w:rsidRDefault="00902FD4" w:rsidP="00A77AF0">
      <w:pPr>
        <w:spacing w:after="120" w:line="360" w:lineRule="auto"/>
        <w:jc w:val="both"/>
        <w:rPr>
          <w:rFonts w:ascii="Arial" w:eastAsia="Times New Roman" w:hAnsi="Arial" w:cs="Arial"/>
          <w:sz w:val="18"/>
          <w:szCs w:val="18"/>
          <w:lang w:eastAsia="es-ES"/>
        </w:rPr>
      </w:pPr>
    </w:p>
    <w:p w:rsidR="00A77AF0" w:rsidRDefault="00A77AF0" w:rsidP="00A77AF0">
      <w:pPr>
        <w:spacing w:after="120" w:line="360" w:lineRule="auto"/>
        <w:jc w:val="both"/>
        <w:rPr>
          <w:rFonts w:ascii="Arial" w:eastAsia="Times New Roman" w:hAnsi="Arial" w:cs="Arial"/>
          <w:sz w:val="18"/>
          <w:szCs w:val="18"/>
          <w:lang w:eastAsia="es-ES"/>
        </w:rPr>
      </w:pPr>
    </w:p>
    <w:p w:rsidR="00FD78ED" w:rsidRPr="00521A78" w:rsidRDefault="00813B0D" w:rsidP="00A77AF0">
      <w:p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ADRI Comarca de la Sidra</w:t>
      </w:r>
      <w:r w:rsidR="0015541C" w:rsidRPr="001F41D6">
        <w:rPr>
          <w:rFonts w:ascii="Arial" w:eastAsia="Times New Roman" w:hAnsi="Arial" w:cs="Arial"/>
          <w:sz w:val="18"/>
          <w:szCs w:val="18"/>
          <w:lang w:eastAsia="es-ES"/>
        </w:rPr>
        <w:t xml:space="preserve"> podrá requerir además, la documentación complementaria que estime oportuna para asegurar la correcta aplicaci</w:t>
      </w:r>
      <w:r w:rsidR="00B76997" w:rsidRPr="001F41D6">
        <w:rPr>
          <w:rFonts w:ascii="Arial" w:eastAsia="Times New Roman" w:hAnsi="Arial" w:cs="Arial"/>
          <w:sz w:val="18"/>
          <w:szCs w:val="18"/>
          <w:lang w:eastAsia="es-ES"/>
        </w:rPr>
        <w:t xml:space="preserve">ón de las normativa de aplicación a estas subvenciones. </w:t>
      </w:r>
    </w:p>
    <w:p w:rsidR="00FD78ED" w:rsidRDefault="00FD78ED" w:rsidP="00CC5184">
      <w:pPr>
        <w:spacing w:after="120" w:line="360" w:lineRule="auto"/>
        <w:jc w:val="both"/>
        <w:rPr>
          <w:rFonts w:ascii="Arial" w:eastAsia="Times New Roman" w:hAnsi="Arial" w:cs="Arial"/>
          <w:color w:val="FF0000"/>
          <w:sz w:val="18"/>
          <w:szCs w:val="18"/>
          <w:lang w:eastAsia="es-ES"/>
        </w:rPr>
      </w:pPr>
    </w:p>
    <w:p w:rsidR="00FD78ED" w:rsidRPr="00A31293" w:rsidRDefault="00D844F3" w:rsidP="006018EC">
      <w:pPr>
        <w:spacing w:after="120" w:line="240" w:lineRule="auto"/>
        <w:jc w:val="both"/>
        <w:rPr>
          <w:rFonts w:ascii="Arial" w:eastAsia="Times New Roman" w:hAnsi="Arial" w:cs="Arial"/>
          <w:sz w:val="16"/>
          <w:szCs w:val="16"/>
          <w:lang w:eastAsia="es-ES"/>
        </w:rPr>
      </w:pPr>
      <w:r w:rsidRPr="00A31293">
        <w:rPr>
          <w:rFonts w:ascii="Arial" w:eastAsia="Times New Roman" w:hAnsi="Arial" w:cs="Arial"/>
          <w:sz w:val="18"/>
          <w:szCs w:val="18"/>
          <w:lang w:eastAsia="es-ES"/>
        </w:rPr>
        <w:t>*</w:t>
      </w:r>
      <w:r w:rsidRPr="00A31293">
        <w:rPr>
          <w:rFonts w:ascii="Arial" w:eastAsia="Times New Roman" w:hAnsi="Arial" w:cs="Arial"/>
          <w:sz w:val="16"/>
          <w:szCs w:val="16"/>
          <w:lang w:eastAsia="es-ES"/>
        </w:rPr>
        <w:t>Se entiende por Agricultor A</w:t>
      </w:r>
      <w:r w:rsidR="00AD7750" w:rsidRPr="00A31293">
        <w:rPr>
          <w:rFonts w:ascii="Arial" w:eastAsia="Times New Roman" w:hAnsi="Arial" w:cs="Arial"/>
          <w:sz w:val="16"/>
          <w:szCs w:val="16"/>
          <w:lang w:eastAsia="es-ES"/>
        </w:rPr>
        <w:t>ctivo aquella persona</w:t>
      </w:r>
      <w:r w:rsidR="006018EC" w:rsidRPr="00A31293">
        <w:rPr>
          <w:rFonts w:ascii="Arial" w:eastAsia="Times New Roman" w:hAnsi="Arial" w:cs="Arial"/>
          <w:sz w:val="16"/>
          <w:szCs w:val="16"/>
          <w:lang w:eastAsia="es-ES"/>
        </w:rPr>
        <w:t xml:space="preserve"> física o jurídica</w:t>
      </w:r>
      <w:r w:rsidR="00AD7750" w:rsidRPr="00A31293">
        <w:rPr>
          <w:rFonts w:ascii="Arial" w:eastAsia="Times New Roman" w:hAnsi="Arial" w:cs="Arial"/>
          <w:sz w:val="16"/>
          <w:szCs w:val="16"/>
          <w:lang w:eastAsia="es-ES"/>
        </w:rPr>
        <w:t xml:space="preserve"> que realiza una actividad</w:t>
      </w:r>
      <w:r w:rsidR="006018EC" w:rsidRPr="00A31293">
        <w:rPr>
          <w:rFonts w:ascii="Arial" w:eastAsia="Times New Roman" w:hAnsi="Arial" w:cs="Arial"/>
          <w:sz w:val="16"/>
          <w:szCs w:val="16"/>
          <w:lang w:eastAsia="es-ES"/>
        </w:rPr>
        <w:t xml:space="preserve"> agraria no insignificante</w:t>
      </w:r>
      <w:r w:rsidR="00AD7750" w:rsidRPr="00A31293">
        <w:rPr>
          <w:rFonts w:ascii="Arial" w:eastAsia="Times New Roman" w:hAnsi="Arial" w:cs="Arial"/>
          <w:sz w:val="16"/>
          <w:szCs w:val="16"/>
          <w:lang w:eastAsia="es-ES"/>
        </w:rPr>
        <w:t>. Para demostrar esta circunstancia es necesario justificar</w:t>
      </w:r>
      <w:r w:rsidR="00BA1904">
        <w:rPr>
          <w:rFonts w:ascii="Arial" w:eastAsia="Times New Roman" w:hAnsi="Arial" w:cs="Arial"/>
          <w:sz w:val="16"/>
          <w:szCs w:val="16"/>
          <w:lang w:eastAsia="es-ES"/>
        </w:rPr>
        <w:t xml:space="preserve"> </w:t>
      </w:r>
      <w:r w:rsidR="006018EC" w:rsidRPr="00A31293">
        <w:rPr>
          <w:rFonts w:ascii="Arial" w:eastAsia="Times New Roman" w:hAnsi="Arial" w:cs="Arial"/>
          <w:sz w:val="16"/>
          <w:szCs w:val="16"/>
          <w:lang w:eastAsia="es-ES"/>
        </w:rPr>
        <w:t>que sus ingresos agrarios distintos de los pagos directos equivalen al 20 por ciento o más de sus ingresos agrarias totales en el período impositivo disponible más reciente.</w:t>
      </w:r>
    </w:p>
    <w:sectPr w:rsidR="00FD78ED" w:rsidRPr="00A31293" w:rsidSect="00625331">
      <w:headerReference w:type="default" r:id="rId9"/>
      <w:footerReference w:type="default" r:id="rId10"/>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75" w:rsidRDefault="002D3E75" w:rsidP="00C35679">
      <w:pPr>
        <w:spacing w:after="0" w:line="240" w:lineRule="auto"/>
      </w:pPr>
      <w:r>
        <w:separator/>
      </w:r>
    </w:p>
  </w:endnote>
  <w:endnote w:type="continuationSeparator" w:id="0">
    <w:p w:rsidR="002D3E75" w:rsidRDefault="002D3E75"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1E" w:rsidRPr="008D491E" w:rsidRDefault="00BA1904" w:rsidP="00BA190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cs="Times New Roman"/>
        <w:b/>
        <w:noProof/>
        <w:lang w:eastAsia="es-ES"/>
      </w:rPr>
      <w:t xml:space="preserve">              </w:t>
    </w:r>
    <w:r w:rsidR="008D491E" w:rsidRPr="008D491E">
      <w:rPr>
        <w:rFonts w:ascii="Calibri" w:eastAsia="Calibri" w:hAnsi="Calibri" w:cs="Times New Roman"/>
        <w:noProof/>
        <w:lang w:eastAsia="es-ES"/>
      </w:rPr>
      <w:drawing>
        <wp:inline distT="0" distB="0" distL="0" distR="0">
          <wp:extent cx="1331119" cy="692944"/>
          <wp:effectExtent l="19050" t="0" r="2381"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377" cy="6956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75" w:rsidRDefault="002D3E75" w:rsidP="00C35679">
      <w:pPr>
        <w:spacing w:after="0" w:line="240" w:lineRule="auto"/>
      </w:pPr>
      <w:r>
        <w:separator/>
      </w:r>
    </w:p>
  </w:footnote>
  <w:footnote w:type="continuationSeparator" w:id="0">
    <w:p w:rsidR="002D3E75" w:rsidRDefault="002D3E75"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40" w:rsidRPr="00972140" w:rsidRDefault="002D3E75"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sidR="0047668A">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9B73BD" w:rsidRDefault="00DB03F1">
                              <w:pPr>
                                <w:rPr>
                                  <w:rStyle w:val="Nmerodepgina"/>
                                  <w:color w:val="FFFFFF" w:themeColor="background1"/>
                                  <w:szCs w:val="24"/>
                                </w:rPr>
                              </w:pPr>
                              <w:r>
                                <w:fldChar w:fldCharType="begin"/>
                              </w:r>
                              <w:r w:rsidR="009B73BD">
                                <w:instrText>PAGE    \* MERGEFORMAT</w:instrText>
                              </w:r>
                              <w:r>
                                <w:fldChar w:fldCharType="separate"/>
                              </w:r>
                              <w:r w:rsidR="0047668A" w:rsidRPr="0047668A">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DB03F1">
                        <w:pPr>
                          <w:rPr>
                            <w:rStyle w:val="Nmerodepgina"/>
                            <w:color w:val="FFFFFF" w:themeColor="background1"/>
                            <w:szCs w:val="24"/>
                          </w:rPr>
                        </w:pPr>
                        <w:r>
                          <w:fldChar w:fldCharType="begin"/>
                        </w:r>
                        <w:r w:rsidR="009B73BD">
                          <w:instrText>PAGE    \* MERGEFORMAT</w:instrText>
                        </w:r>
                        <w:r>
                          <w:fldChar w:fldCharType="separate"/>
                        </w:r>
                        <w:r w:rsidR="0047668A" w:rsidRPr="0047668A">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BA1904">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BA1904">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621506" cy="635794"/>
          <wp:effectExtent l="19050" t="0" r="7144"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196" cy="638546"/>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4D5AD9" w:rsidRDefault="004D5AD9" w:rsidP="004D5AD9">
    <w:pPr>
      <w:pStyle w:val="Encabezado"/>
      <w:jc w:val="right"/>
      <w:rPr>
        <w:sz w:val="16"/>
        <w:szCs w:val="16"/>
      </w:rPr>
    </w:pPr>
    <w:r w:rsidRPr="004D5AD9">
      <w:rPr>
        <w:sz w:val="16"/>
        <w:szCs w:val="16"/>
      </w:rPr>
      <w:t xml:space="preserve">VERSIÓN </w:t>
    </w:r>
    <w:r w:rsidR="006018EC">
      <w:rPr>
        <w:sz w:val="16"/>
        <w:szCs w:val="16"/>
      </w:rPr>
      <w:t>26</w:t>
    </w:r>
    <w:r w:rsidRPr="004D5AD9">
      <w:rPr>
        <w:sz w:val="16"/>
        <w:szCs w:val="16"/>
      </w:rPr>
      <w:t xml:space="preserve"> DE </w:t>
    </w:r>
    <w:r w:rsidR="006018EC">
      <w:rPr>
        <w:sz w:val="16"/>
        <w:szCs w:val="16"/>
      </w:rPr>
      <w:t>MARZ</w:t>
    </w:r>
    <w:r w:rsidRPr="004D5AD9">
      <w:rPr>
        <w:sz w:val="16"/>
        <w:szCs w:val="16"/>
      </w:rPr>
      <w:t>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A520DF"/>
    <w:multiLevelType w:val="hybridMultilevel"/>
    <w:tmpl w:val="8B7443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4">
    <w:nsid w:val="1426240B"/>
    <w:multiLevelType w:val="hybridMultilevel"/>
    <w:tmpl w:val="FFA4C104"/>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B36119B"/>
    <w:multiLevelType w:val="hybridMultilevel"/>
    <w:tmpl w:val="4116379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nsid w:val="1E1D75D9"/>
    <w:multiLevelType w:val="hybridMultilevel"/>
    <w:tmpl w:val="9B06E0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1">
    <w:nsid w:val="27900B97"/>
    <w:multiLevelType w:val="hybridMultilevel"/>
    <w:tmpl w:val="B1E66588"/>
    <w:lvl w:ilvl="0" w:tplc="3DE6FD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6">
    <w:nsid w:val="30043340"/>
    <w:multiLevelType w:val="hybridMultilevel"/>
    <w:tmpl w:val="C5C461AA"/>
    <w:lvl w:ilvl="0" w:tplc="59A0CCD8">
      <w:start w:val="220"/>
      <w:numFmt w:val="bullet"/>
      <w:lvlText w:val=""/>
      <w:lvlJc w:val="left"/>
      <w:pPr>
        <w:ind w:left="720" w:hanging="360"/>
      </w:pPr>
      <w:rPr>
        <w:rFonts w:ascii="Wingdings 2" w:hAnsi="Wingdings 2"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83231E"/>
    <w:multiLevelType w:val="hybridMultilevel"/>
    <w:tmpl w:val="B950AC36"/>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16480"/>
    <w:multiLevelType w:val="hybridMultilevel"/>
    <w:tmpl w:val="0EFE93F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C9B5769"/>
    <w:multiLevelType w:val="hybridMultilevel"/>
    <w:tmpl w:val="E61438D4"/>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DE1599B"/>
    <w:multiLevelType w:val="hybridMultilevel"/>
    <w:tmpl w:val="954C3068"/>
    <w:lvl w:ilvl="0" w:tplc="59A0CCD8">
      <w:start w:val="220"/>
      <w:numFmt w:val="bullet"/>
      <w:lvlText w:val=""/>
      <w:lvlJc w:val="left"/>
      <w:pPr>
        <w:ind w:left="485" w:hanging="360"/>
      </w:pPr>
      <w:rPr>
        <w:rFonts w:ascii="Wingdings 2" w:hAnsi="Wingdings 2" w:hint="default"/>
        <w:sz w:val="28"/>
      </w:rPr>
    </w:lvl>
    <w:lvl w:ilvl="1" w:tplc="0C0A0003" w:tentative="1">
      <w:start w:val="1"/>
      <w:numFmt w:val="bullet"/>
      <w:lvlText w:val="o"/>
      <w:lvlJc w:val="left"/>
      <w:pPr>
        <w:ind w:left="1205" w:hanging="360"/>
      </w:pPr>
      <w:rPr>
        <w:rFonts w:ascii="Courier New" w:hAnsi="Courier New" w:cs="Courier New" w:hint="default"/>
      </w:rPr>
    </w:lvl>
    <w:lvl w:ilvl="2" w:tplc="0C0A0005" w:tentative="1">
      <w:start w:val="1"/>
      <w:numFmt w:val="bullet"/>
      <w:lvlText w:val=""/>
      <w:lvlJc w:val="left"/>
      <w:pPr>
        <w:ind w:left="1925" w:hanging="360"/>
      </w:pPr>
      <w:rPr>
        <w:rFonts w:ascii="Wingdings" w:hAnsi="Wingdings" w:hint="default"/>
      </w:rPr>
    </w:lvl>
    <w:lvl w:ilvl="3" w:tplc="0C0A0001" w:tentative="1">
      <w:start w:val="1"/>
      <w:numFmt w:val="bullet"/>
      <w:lvlText w:val=""/>
      <w:lvlJc w:val="left"/>
      <w:pPr>
        <w:ind w:left="2645" w:hanging="360"/>
      </w:pPr>
      <w:rPr>
        <w:rFonts w:ascii="Symbol" w:hAnsi="Symbol" w:hint="default"/>
      </w:rPr>
    </w:lvl>
    <w:lvl w:ilvl="4" w:tplc="0C0A0003" w:tentative="1">
      <w:start w:val="1"/>
      <w:numFmt w:val="bullet"/>
      <w:lvlText w:val="o"/>
      <w:lvlJc w:val="left"/>
      <w:pPr>
        <w:ind w:left="3365" w:hanging="360"/>
      </w:pPr>
      <w:rPr>
        <w:rFonts w:ascii="Courier New" w:hAnsi="Courier New" w:cs="Courier New" w:hint="default"/>
      </w:rPr>
    </w:lvl>
    <w:lvl w:ilvl="5" w:tplc="0C0A0005" w:tentative="1">
      <w:start w:val="1"/>
      <w:numFmt w:val="bullet"/>
      <w:lvlText w:val=""/>
      <w:lvlJc w:val="left"/>
      <w:pPr>
        <w:ind w:left="4085" w:hanging="360"/>
      </w:pPr>
      <w:rPr>
        <w:rFonts w:ascii="Wingdings" w:hAnsi="Wingdings" w:hint="default"/>
      </w:rPr>
    </w:lvl>
    <w:lvl w:ilvl="6" w:tplc="0C0A0001" w:tentative="1">
      <w:start w:val="1"/>
      <w:numFmt w:val="bullet"/>
      <w:lvlText w:val=""/>
      <w:lvlJc w:val="left"/>
      <w:pPr>
        <w:ind w:left="4805" w:hanging="360"/>
      </w:pPr>
      <w:rPr>
        <w:rFonts w:ascii="Symbol" w:hAnsi="Symbol" w:hint="default"/>
      </w:rPr>
    </w:lvl>
    <w:lvl w:ilvl="7" w:tplc="0C0A0003" w:tentative="1">
      <w:start w:val="1"/>
      <w:numFmt w:val="bullet"/>
      <w:lvlText w:val="o"/>
      <w:lvlJc w:val="left"/>
      <w:pPr>
        <w:ind w:left="5525" w:hanging="360"/>
      </w:pPr>
      <w:rPr>
        <w:rFonts w:ascii="Courier New" w:hAnsi="Courier New" w:cs="Courier New" w:hint="default"/>
      </w:rPr>
    </w:lvl>
    <w:lvl w:ilvl="8" w:tplc="0C0A0005" w:tentative="1">
      <w:start w:val="1"/>
      <w:numFmt w:val="bullet"/>
      <w:lvlText w:val=""/>
      <w:lvlJc w:val="left"/>
      <w:pPr>
        <w:ind w:left="6245" w:hanging="360"/>
      </w:pPr>
      <w:rPr>
        <w:rFonts w:ascii="Wingdings" w:hAnsi="Wingdings" w:hint="default"/>
      </w:rPr>
    </w:lvl>
  </w:abstractNum>
  <w:abstractNum w:abstractNumId="30">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6E4161E"/>
    <w:multiLevelType w:val="hybridMultilevel"/>
    <w:tmpl w:val="50D43E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7D63798"/>
    <w:multiLevelType w:val="hybridMultilevel"/>
    <w:tmpl w:val="11DA43AC"/>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5">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6">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7">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8">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3"/>
  </w:num>
  <w:num w:numId="2">
    <w:abstractNumId w:val="33"/>
  </w:num>
  <w:num w:numId="3">
    <w:abstractNumId w:val="15"/>
  </w:num>
  <w:num w:numId="4">
    <w:abstractNumId w:val="28"/>
  </w:num>
  <w:num w:numId="5">
    <w:abstractNumId w:val="36"/>
  </w:num>
  <w:num w:numId="6">
    <w:abstractNumId w:val="3"/>
  </w:num>
  <w:num w:numId="7">
    <w:abstractNumId w:val="9"/>
  </w:num>
  <w:num w:numId="8">
    <w:abstractNumId w:val="12"/>
  </w:num>
  <w:num w:numId="9">
    <w:abstractNumId w:val="27"/>
  </w:num>
  <w:num w:numId="10">
    <w:abstractNumId w:val="24"/>
  </w:num>
  <w:num w:numId="11">
    <w:abstractNumId w:val="5"/>
  </w:num>
  <w:num w:numId="12">
    <w:abstractNumId w:val="10"/>
  </w:num>
  <w:num w:numId="13">
    <w:abstractNumId w:val="38"/>
  </w:num>
  <w:num w:numId="14">
    <w:abstractNumId w:val="35"/>
  </w:num>
  <w:num w:numId="15">
    <w:abstractNumId w:val="26"/>
  </w:num>
  <w:num w:numId="16">
    <w:abstractNumId w:val="25"/>
  </w:num>
  <w:num w:numId="17">
    <w:abstractNumId w:val="14"/>
  </w:num>
  <w:num w:numId="18">
    <w:abstractNumId w:val="29"/>
  </w:num>
  <w:num w:numId="19">
    <w:abstractNumId w:val="21"/>
  </w:num>
  <w:num w:numId="20">
    <w:abstractNumId w:val="0"/>
  </w:num>
  <w:num w:numId="21">
    <w:abstractNumId w:val="17"/>
  </w:num>
  <w:num w:numId="22">
    <w:abstractNumId w:val="2"/>
  </w:num>
  <w:num w:numId="23">
    <w:abstractNumId w:val="34"/>
  </w:num>
  <w:num w:numId="24">
    <w:abstractNumId w:val="35"/>
  </w:num>
  <w:num w:numId="25">
    <w:abstractNumId w:val="21"/>
  </w:num>
  <w:num w:numId="26">
    <w:abstractNumId w:val="2"/>
  </w:num>
  <w:num w:numId="27">
    <w:abstractNumId w:val="23"/>
  </w:num>
  <w:num w:numId="28">
    <w:abstractNumId w:val="25"/>
  </w:num>
  <w:num w:numId="29">
    <w:abstractNumId w:val="26"/>
  </w:num>
  <w:num w:numId="30">
    <w:abstractNumId w:val="35"/>
  </w:num>
  <w:num w:numId="31">
    <w:abstractNumId w:val="35"/>
  </w:num>
  <w:num w:numId="32">
    <w:abstractNumId w:val="33"/>
  </w:num>
  <w:num w:numId="33">
    <w:abstractNumId w:val="38"/>
  </w:num>
  <w:num w:numId="34">
    <w:abstractNumId w:val="20"/>
  </w:num>
  <w:num w:numId="35">
    <w:abstractNumId w:val="23"/>
  </w:num>
  <w:num w:numId="36">
    <w:abstractNumId w:val="19"/>
  </w:num>
  <w:num w:numId="37">
    <w:abstractNumId w:val="16"/>
  </w:num>
  <w:num w:numId="38">
    <w:abstractNumId w:val="1"/>
  </w:num>
  <w:num w:numId="39">
    <w:abstractNumId w:val="6"/>
  </w:num>
  <w:num w:numId="40">
    <w:abstractNumId w:val="11"/>
  </w:num>
  <w:num w:numId="41">
    <w:abstractNumId w:val="8"/>
  </w:num>
  <w:num w:numId="42">
    <w:abstractNumId w:val="22"/>
  </w:num>
  <w:num w:numId="43">
    <w:abstractNumId w:val="30"/>
  </w:num>
  <w:num w:numId="44">
    <w:abstractNumId w:val="13"/>
  </w:num>
  <w:num w:numId="45">
    <w:abstractNumId w:val="7"/>
  </w:num>
  <w:num w:numId="46">
    <w:abstractNumId w:val="31"/>
  </w:num>
  <w:num w:numId="47">
    <w:abstractNumId w:val="37"/>
  </w:num>
  <w:num w:numId="48">
    <w:abstractNumId w:val="18"/>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3"/>
    <w:rsid w:val="000019DE"/>
    <w:rsid w:val="00010049"/>
    <w:rsid w:val="00012DD3"/>
    <w:rsid w:val="00020322"/>
    <w:rsid w:val="00023B97"/>
    <w:rsid w:val="00031EE7"/>
    <w:rsid w:val="0003202F"/>
    <w:rsid w:val="000414B7"/>
    <w:rsid w:val="00046254"/>
    <w:rsid w:val="00051929"/>
    <w:rsid w:val="000712F9"/>
    <w:rsid w:val="00084D9E"/>
    <w:rsid w:val="00092CCE"/>
    <w:rsid w:val="000A17D4"/>
    <w:rsid w:val="000A5E98"/>
    <w:rsid w:val="000B68E1"/>
    <w:rsid w:val="000E1061"/>
    <w:rsid w:val="000E407D"/>
    <w:rsid w:val="0012543C"/>
    <w:rsid w:val="00135216"/>
    <w:rsid w:val="00137BF8"/>
    <w:rsid w:val="0015308E"/>
    <w:rsid w:val="0015541C"/>
    <w:rsid w:val="00183311"/>
    <w:rsid w:val="00195761"/>
    <w:rsid w:val="001A7D88"/>
    <w:rsid w:val="001B567C"/>
    <w:rsid w:val="001C0D3E"/>
    <w:rsid w:val="001C43E9"/>
    <w:rsid w:val="001C5AB5"/>
    <w:rsid w:val="001F41D6"/>
    <w:rsid w:val="002039EE"/>
    <w:rsid w:val="00203C50"/>
    <w:rsid w:val="0020458B"/>
    <w:rsid w:val="00204E84"/>
    <w:rsid w:val="002204D5"/>
    <w:rsid w:val="0022679A"/>
    <w:rsid w:val="00227D50"/>
    <w:rsid w:val="00230CCB"/>
    <w:rsid w:val="0023137F"/>
    <w:rsid w:val="00232A4D"/>
    <w:rsid w:val="0024462A"/>
    <w:rsid w:val="002566AF"/>
    <w:rsid w:val="00260AF3"/>
    <w:rsid w:val="00262335"/>
    <w:rsid w:val="002841BC"/>
    <w:rsid w:val="002872F1"/>
    <w:rsid w:val="002D3E75"/>
    <w:rsid w:val="00302174"/>
    <w:rsid w:val="003121A2"/>
    <w:rsid w:val="00335A8B"/>
    <w:rsid w:val="00336963"/>
    <w:rsid w:val="00341F66"/>
    <w:rsid w:val="00350697"/>
    <w:rsid w:val="00352055"/>
    <w:rsid w:val="00355608"/>
    <w:rsid w:val="003669F9"/>
    <w:rsid w:val="003760D1"/>
    <w:rsid w:val="003A1CBB"/>
    <w:rsid w:val="003D02FE"/>
    <w:rsid w:val="003D07EB"/>
    <w:rsid w:val="003D09D4"/>
    <w:rsid w:val="003D2DBA"/>
    <w:rsid w:val="003E4C68"/>
    <w:rsid w:val="003E69F1"/>
    <w:rsid w:val="003E7AB1"/>
    <w:rsid w:val="00401330"/>
    <w:rsid w:val="0042696F"/>
    <w:rsid w:val="00447B89"/>
    <w:rsid w:val="00462BCE"/>
    <w:rsid w:val="0046732C"/>
    <w:rsid w:val="0047668A"/>
    <w:rsid w:val="00490D98"/>
    <w:rsid w:val="00492518"/>
    <w:rsid w:val="004B0A2D"/>
    <w:rsid w:val="004B49A3"/>
    <w:rsid w:val="004D3118"/>
    <w:rsid w:val="004D5AD9"/>
    <w:rsid w:val="004E591B"/>
    <w:rsid w:val="00521A78"/>
    <w:rsid w:val="005615F3"/>
    <w:rsid w:val="00567060"/>
    <w:rsid w:val="00573B5D"/>
    <w:rsid w:val="005B215E"/>
    <w:rsid w:val="005B3C5D"/>
    <w:rsid w:val="005B5807"/>
    <w:rsid w:val="005C21AE"/>
    <w:rsid w:val="005E176A"/>
    <w:rsid w:val="005E4441"/>
    <w:rsid w:val="005F2588"/>
    <w:rsid w:val="006018EC"/>
    <w:rsid w:val="0060338F"/>
    <w:rsid w:val="00617F1A"/>
    <w:rsid w:val="00625331"/>
    <w:rsid w:val="00626ABE"/>
    <w:rsid w:val="0066131B"/>
    <w:rsid w:val="00667FEC"/>
    <w:rsid w:val="006A1965"/>
    <w:rsid w:val="006B2B29"/>
    <w:rsid w:val="006B56D4"/>
    <w:rsid w:val="006C4F2B"/>
    <w:rsid w:val="006E4D3B"/>
    <w:rsid w:val="006E7097"/>
    <w:rsid w:val="006F38DC"/>
    <w:rsid w:val="00706AE7"/>
    <w:rsid w:val="00706F49"/>
    <w:rsid w:val="007104EC"/>
    <w:rsid w:val="0071193A"/>
    <w:rsid w:val="007150B4"/>
    <w:rsid w:val="007424F3"/>
    <w:rsid w:val="00747C0F"/>
    <w:rsid w:val="00792EE4"/>
    <w:rsid w:val="00794DE4"/>
    <w:rsid w:val="007963C6"/>
    <w:rsid w:val="007F1AF8"/>
    <w:rsid w:val="00800B2A"/>
    <w:rsid w:val="00804F58"/>
    <w:rsid w:val="00806B27"/>
    <w:rsid w:val="00813B0D"/>
    <w:rsid w:val="008177ED"/>
    <w:rsid w:val="008220D3"/>
    <w:rsid w:val="00852C62"/>
    <w:rsid w:val="00855486"/>
    <w:rsid w:val="00892FEB"/>
    <w:rsid w:val="00896A96"/>
    <w:rsid w:val="008A48E6"/>
    <w:rsid w:val="008B6911"/>
    <w:rsid w:val="008B7353"/>
    <w:rsid w:val="008D491E"/>
    <w:rsid w:val="008E2A5B"/>
    <w:rsid w:val="008E48A5"/>
    <w:rsid w:val="008E59DF"/>
    <w:rsid w:val="008F3CA9"/>
    <w:rsid w:val="008F567C"/>
    <w:rsid w:val="00902FD4"/>
    <w:rsid w:val="00915B8E"/>
    <w:rsid w:val="00917A34"/>
    <w:rsid w:val="00920DEE"/>
    <w:rsid w:val="0092260E"/>
    <w:rsid w:val="00924061"/>
    <w:rsid w:val="009261C9"/>
    <w:rsid w:val="00970B5D"/>
    <w:rsid w:val="00972140"/>
    <w:rsid w:val="00984AE5"/>
    <w:rsid w:val="00987D5E"/>
    <w:rsid w:val="009B0ACF"/>
    <w:rsid w:val="009B73BD"/>
    <w:rsid w:val="009C713D"/>
    <w:rsid w:val="009C7401"/>
    <w:rsid w:val="009D24F2"/>
    <w:rsid w:val="009E07B8"/>
    <w:rsid w:val="009F0158"/>
    <w:rsid w:val="009F687A"/>
    <w:rsid w:val="00A21895"/>
    <w:rsid w:val="00A23169"/>
    <w:rsid w:val="00A25D0F"/>
    <w:rsid w:val="00A31293"/>
    <w:rsid w:val="00A3411F"/>
    <w:rsid w:val="00A34476"/>
    <w:rsid w:val="00A66B4B"/>
    <w:rsid w:val="00A77857"/>
    <w:rsid w:val="00A77AF0"/>
    <w:rsid w:val="00A80CA6"/>
    <w:rsid w:val="00AD710E"/>
    <w:rsid w:val="00AD7607"/>
    <w:rsid w:val="00AD7750"/>
    <w:rsid w:val="00B0201E"/>
    <w:rsid w:val="00B17239"/>
    <w:rsid w:val="00B20436"/>
    <w:rsid w:val="00B57E7D"/>
    <w:rsid w:val="00B66611"/>
    <w:rsid w:val="00B6798C"/>
    <w:rsid w:val="00B76997"/>
    <w:rsid w:val="00B87FC4"/>
    <w:rsid w:val="00BA024D"/>
    <w:rsid w:val="00BA1904"/>
    <w:rsid w:val="00BE2864"/>
    <w:rsid w:val="00BF6578"/>
    <w:rsid w:val="00C01D60"/>
    <w:rsid w:val="00C0542A"/>
    <w:rsid w:val="00C10D8B"/>
    <w:rsid w:val="00C13D30"/>
    <w:rsid w:val="00C176EA"/>
    <w:rsid w:val="00C320B3"/>
    <w:rsid w:val="00C35679"/>
    <w:rsid w:val="00C43AB6"/>
    <w:rsid w:val="00C4496F"/>
    <w:rsid w:val="00C50C39"/>
    <w:rsid w:val="00C52F9B"/>
    <w:rsid w:val="00C87AD6"/>
    <w:rsid w:val="00C93C93"/>
    <w:rsid w:val="00C95C8C"/>
    <w:rsid w:val="00CA18B2"/>
    <w:rsid w:val="00CB0E6F"/>
    <w:rsid w:val="00CB2922"/>
    <w:rsid w:val="00CC48DA"/>
    <w:rsid w:val="00CC5184"/>
    <w:rsid w:val="00CD59B1"/>
    <w:rsid w:val="00CE447D"/>
    <w:rsid w:val="00CE6AF9"/>
    <w:rsid w:val="00CE7D83"/>
    <w:rsid w:val="00D024F2"/>
    <w:rsid w:val="00D26773"/>
    <w:rsid w:val="00D34818"/>
    <w:rsid w:val="00D42B0B"/>
    <w:rsid w:val="00D43C81"/>
    <w:rsid w:val="00D4618F"/>
    <w:rsid w:val="00D67EB4"/>
    <w:rsid w:val="00D844F3"/>
    <w:rsid w:val="00DA51CC"/>
    <w:rsid w:val="00DB03F1"/>
    <w:rsid w:val="00DB45A3"/>
    <w:rsid w:val="00DD7465"/>
    <w:rsid w:val="00DE3C8F"/>
    <w:rsid w:val="00DE47BE"/>
    <w:rsid w:val="00DF200A"/>
    <w:rsid w:val="00DF4AB0"/>
    <w:rsid w:val="00E02E47"/>
    <w:rsid w:val="00E030C5"/>
    <w:rsid w:val="00E16E15"/>
    <w:rsid w:val="00E17BE6"/>
    <w:rsid w:val="00E334BD"/>
    <w:rsid w:val="00E4147A"/>
    <w:rsid w:val="00E41C49"/>
    <w:rsid w:val="00EA48F6"/>
    <w:rsid w:val="00EB47EA"/>
    <w:rsid w:val="00ED668C"/>
    <w:rsid w:val="00ED6903"/>
    <w:rsid w:val="00ED758E"/>
    <w:rsid w:val="00F44913"/>
    <w:rsid w:val="00F44A29"/>
    <w:rsid w:val="00F63E22"/>
    <w:rsid w:val="00F6682A"/>
    <w:rsid w:val="00F82328"/>
    <w:rsid w:val="00F826A4"/>
    <w:rsid w:val="00FB0BE8"/>
    <w:rsid w:val="00FC1AB7"/>
    <w:rsid w:val="00FC3D95"/>
    <w:rsid w:val="00FD78ED"/>
    <w:rsid w:val="00FE4650"/>
    <w:rsid w:val="00FE65A6"/>
    <w:rsid w:val="00FF058F"/>
    <w:rsid w:val="00FF1E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DB9F1-F73F-4319-9A0C-149AE75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 w:type="character" w:styleId="Textodelmarcadordeposicin">
    <w:name w:val="Placeholder Text"/>
    <w:basedOn w:val="Fuentedeprrafopredeter"/>
    <w:uiPriority w:val="99"/>
    <w:semiHidden/>
    <w:rsid w:val="004D5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8931">
      <w:bodyDiv w:val="1"/>
      <w:marLeft w:val="0"/>
      <w:marRight w:val="0"/>
      <w:marTop w:val="0"/>
      <w:marBottom w:val="0"/>
      <w:divBdr>
        <w:top w:val="none" w:sz="0" w:space="0" w:color="auto"/>
        <w:left w:val="none" w:sz="0" w:space="0" w:color="auto"/>
        <w:bottom w:val="none" w:sz="0" w:space="0" w:color="auto"/>
        <w:right w:val="none" w:sz="0" w:space="0" w:color="auto"/>
      </w:divBdr>
    </w:div>
    <w:div w:id="704914076">
      <w:bodyDiv w:val="1"/>
      <w:marLeft w:val="0"/>
      <w:marRight w:val="0"/>
      <w:marTop w:val="0"/>
      <w:marBottom w:val="0"/>
      <w:divBdr>
        <w:top w:val="none" w:sz="0" w:space="0" w:color="auto"/>
        <w:left w:val="none" w:sz="0" w:space="0" w:color="auto"/>
        <w:bottom w:val="none" w:sz="0" w:space="0" w:color="auto"/>
        <w:right w:val="none" w:sz="0" w:space="0" w:color="auto"/>
      </w:divBdr>
    </w:div>
    <w:div w:id="1282613110">
      <w:bodyDiv w:val="1"/>
      <w:marLeft w:val="0"/>
      <w:marRight w:val="0"/>
      <w:marTop w:val="0"/>
      <w:marBottom w:val="0"/>
      <w:divBdr>
        <w:top w:val="none" w:sz="0" w:space="0" w:color="auto"/>
        <w:left w:val="none" w:sz="0" w:space="0" w:color="auto"/>
        <w:bottom w:val="none" w:sz="0" w:space="0" w:color="auto"/>
        <w:right w:val="none" w:sz="0" w:space="0" w:color="auto"/>
      </w:divBdr>
    </w:div>
    <w:div w:id="1469125755">
      <w:bodyDiv w:val="1"/>
      <w:marLeft w:val="0"/>
      <w:marRight w:val="0"/>
      <w:marTop w:val="0"/>
      <w:marBottom w:val="0"/>
      <w:divBdr>
        <w:top w:val="none" w:sz="0" w:space="0" w:color="auto"/>
        <w:left w:val="none" w:sz="0" w:space="0" w:color="auto"/>
        <w:bottom w:val="none" w:sz="0" w:space="0" w:color="auto"/>
        <w:right w:val="none" w:sz="0" w:space="0" w:color="auto"/>
      </w:divBdr>
    </w:div>
    <w:div w:id="16774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Versión 4 defebrero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9CB50-77DC-4A17-AC08-7BE22030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2022-03-21T15:44:00Z</dcterms:created>
  <dcterms:modified xsi:type="dcterms:W3CDTF">2022-03-21T15:44:00Z</dcterms:modified>
</cp:coreProperties>
</file>