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D0D4E" w14:textId="7A910E6A" w:rsidR="002D0563" w:rsidRDefault="002415A7" w:rsidP="00006C6E">
      <w:pPr>
        <w:jc w:val="center"/>
        <w:rPr>
          <w:b/>
          <w:sz w:val="28"/>
          <w:szCs w:val="28"/>
        </w:rPr>
      </w:pPr>
      <w:bookmarkStart w:id="0" w:name="_GoBack"/>
      <w:bookmarkEnd w:id="0"/>
      <w:r w:rsidRPr="00A6188B">
        <w:rPr>
          <w:b/>
          <w:sz w:val="28"/>
          <w:szCs w:val="28"/>
        </w:rPr>
        <w:t>RELAC</w:t>
      </w:r>
      <w:r w:rsidR="00006C6E">
        <w:rPr>
          <w:b/>
          <w:sz w:val="28"/>
          <w:szCs w:val="28"/>
        </w:rPr>
        <w:t xml:space="preserve">IÓN DE DOCUMNETACIÓN </w:t>
      </w:r>
      <w:r w:rsidR="00BB505A">
        <w:rPr>
          <w:b/>
          <w:sz w:val="28"/>
          <w:szCs w:val="28"/>
        </w:rPr>
        <w:t xml:space="preserve">AYUDAS PARA </w:t>
      </w:r>
      <w:r w:rsidR="00006C6E">
        <w:rPr>
          <w:b/>
          <w:sz w:val="28"/>
          <w:szCs w:val="28"/>
        </w:rPr>
        <w:t>ENTIDADES SIN ÁNIMO DE LUCRO</w:t>
      </w:r>
      <w:r w:rsidR="00A6188B" w:rsidRPr="00A6188B">
        <w:rPr>
          <w:b/>
          <w:sz w:val="28"/>
          <w:szCs w:val="28"/>
        </w:rPr>
        <w:t xml:space="preserve">. </w:t>
      </w:r>
      <w:r w:rsidR="001425C2">
        <w:rPr>
          <w:b/>
          <w:sz w:val="28"/>
          <w:szCs w:val="28"/>
        </w:rPr>
        <w:t xml:space="preserve"> </w:t>
      </w:r>
      <w:r w:rsidR="00A6188B" w:rsidRPr="00A6188B">
        <w:rPr>
          <w:b/>
          <w:sz w:val="28"/>
          <w:szCs w:val="28"/>
        </w:rPr>
        <w:t>CONVOCATORIA FEMP</w:t>
      </w:r>
      <w:r w:rsidR="00006C6E">
        <w:rPr>
          <w:b/>
          <w:sz w:val="28"/>
          <w:szCs w:val="28"/>
        </w:rPr>
        <w:t xml:space="preserve"> 2021</w:t>
      </w:r>
    </w:p>
    <w:p w14:paraId="4EB3D147" w14:textId="77777777" w:rsidR="00006C6E" w:rsidRPr="00A6188B" w:rsidRDefault="00006C6E" w:rsidP="00006C6E">
      <w:pPr>
        <w:jc w:val="center"/>
        <w:rPr>
          <w:b/>
          <w:sz w:val="28"/>
          <w:szCs w:val="28"/>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011"/>
      </w:tblGrid>
      <w:tr w:rsidR="002415A7" w:rsidRPr="002415A7" w14:paraId="609252EB" w14:textId="77777777" w:rsidTr="002415A7">
        <w:trPr>
          <w:tblCellSpacing w:w="15" w:type="dxa"/>
        </w:trPr>
        <w:tc>
          <w:tcPr>
            <w:tcW w:w="0" w:type="auto"/>
            <w:shd w:val="clear" w:color="auto" w:fill="FFFFFF"/>
            <w:vAlign w:val="center"/>
            <w:hideMark/>
          </w:tcPr>
          <w:p w14:paraId="1D444EDE" w14:textId="29E3030D" w:rsidR="002415A7" w:rsidRPr="002415A7" w:rsidRDefault="002415A7" w:rsidP="00E66EB7">
            <w:pPr>
              <w:jc w:val="both"/>
            </w:pPr>
            <w:r w:rsidRPr="002415A7">
              <w:rPr>
                <w:b/>
                <w:bCs/>
              </w:rPr>
              <w:t>Documentos requeridos</w:t>
            </w:r>
            <w:r w:rsidR="00006C6E">
              <w:rPr>
                <w:b/>
                <w:bCs/>
              </w:rPr>
              <w:t>:</w:t>
            </w:r>
          </w:p>
        </w:tc>
      </w:tr>
      <w:tr w:rsidR="002415A7" w:rsidRPr="002415A7" w14:paraId="27DBFD01" w14:textId="77777777" w:rsidTr="002415A7">
        <w:trPr>
          <w:tblCellSpacing w:w="15" w:type="dxa"/>
        </w:trPr>
        <w:tc>
          <w:tcPr>
            <w:tcW w:w="0" w:type="auto"/>
            <w:shd w:val="clear" w:color="auto" w:fill="FFFFFF"/>
            <w:vAlign w:val="center"/>
            <w:hideMark/>
          </w:tcPr>
          <w:p w14:paraId="6883EB05" w14:textId="04F8DE05" w:rsidR="002415A7" w:rsidRPr="002415A7" w:rsidRDefault="002415A7" w:rsidP="00E66EB7">
            <w:pPr>
              <w:jc w:val="both"/>
            </w:pPr>
            <w:r w:rsidRPr="002415A7">
              <w:t>- Solicitud en modelo normalizado</w:t>
            </w:r>
            <w:r w:rsidR="00006C6E">
              <w:t>.</w:t>
            </w:r>
          </w:p>
        </w:tc>
      </w:tr>
      <w:tr w:rsidR="002415A7" w:rsidRPr="002415A7" w14:paraId="516ACE70" w14:textId="77777777" w:rsidTr="002415A7">
        <w:trPr>
          <w:tblCellSpacing w:w="15" w:type="dxa"/>
        </w:trPr>
        <w:tc>
          <w:tcPr>
            <w:tcW w:w="0" w:type="auto"/>
            <w:shd w:val="clear" w:color="auto" w:fill="FFFFFF"/>
            <w:vAlign w:val="center"/>
            <w:hideMark/>
          </w:tcPr>
          <w:p w14:paraId="3D85CF34" w14:textId="77777777" w:rsidR="002415A7" w:rsidRPr="00EC650B" w:rsidRDefault="002415A7" w:rsidP="00E66EB7">
            <w:pPr>
              <w:jc w:val="both"/>
              <w:rPr>
                <w:color w:val="FF0000"/>
              </w:rPr>
            </w:pPr>
          </w:p>
        </w:tc>
      </w:tr>
      <w:tr w:rsidR="002415A7" w:rsidRPr="002415A7" w14:paraId="5566B341" w14:textId="77777777" w:rsidTr="002415A7">
        <w:trPr>
          <w:tblCellSpacing w:w="15" w:type="dxa"/>
        </w:trPr>
        <w:tc>
          <w:tcPr>
            <w:tcW w:w="0" w:type="auto"/>
            <w:shd w:val="clear" w:color="auto" w:fill="FFFFFF"/>
            <w:vAlign w:val="center"/>
            <w:hideMark/>
          </w:tcPr>
          <w:p w14:paraId="097E82A5" w14:textId="5A6A268E" w:rsidR="002415A7" w:rsidRPr="002415A7" w:rsidRDefault="002415A7" w:rsidP="00E66EB7">
            <w:pPr>
              <w:jc w:val="both"/>
            </w:pPr>
            <w:r w:rsidRPr="002415A7">
              <w:t>- Copia de la escritura de constitución de la entidad</w:t>
            </w:r>
            <w:r w:rsidR="00006C6E">
              <w:t>.</w:t>
            </w:r>
          </w:p>
        </w:tc>
      </w:tr>
      <w:tr w:rsidR="002415A7" w:rsidRPr="002415A7" w14:paraId="3C52599C" w14:textId="77777777" w:rsidTr="002415A7">
        <w:trPr>
          <w:tblCellSpacing w:w="15" w:type="dxa"/>
        </w:trPr>
        <w:tc>
          <w:tcPr>
            <w:tcW w:w="0" w:type="auto"/>
            <w:shd w:val="clear" w:color="auto" w:fill="FFFFFF"/>
            <w:vAlign w:val="center"/>
            <w:hideMark/>
          </w:tcPr>
          <w:p w14:paraId="5FF7B11C" w14:textId="3555ED07" w:rsidR="002415A7" w:rsidRPr="002415A7" w:rsidRDefault="002415A7" w:rsidP="00E66EB7">
            <w:pPr>
              <w:jc w:val="both"/>
            </w:pPr>
            <w:r w:rsidRPr="002415A7">
              <w:t>- Copia de los estatutos y de sus posibles modificaciones</w:t>
            </w:r>
            <w:r w:rsidR="00006C6E">
              <w:t>.</w:t>
            </w:r>
          </w:p>
        </w:tc>
      </w:tr>
      <w:tr w:rsidR="002415A7" w:rsidRPr="002415A7" w14:paraId="68A3F65A" w14:textId="77777777" w:rsidTr="002415A7">
        <w:trPr>
          <w:tblCellSpacing w:w="15" w:type="dxa"/>
        </w:trPr>
        <w:tc>
          <w:tcPr>
            <w:tcW w:w="0" w:type="auto"/>
            <w:shd w:val="clear" w:color="auto" w:fill="FFFFFF"/>
            <w:vAlign w:val="center"/>
            <w:hideMark/>
          </w:tcPr>
          <w:p w14:paraId="3E4498BA" w14:textId="77777777" w:rsidR="002415A7" w:rsidRPr="002415A7" w:rsidRDefault="002415A7" w:rsidP="00E66EB7">
            <w:pPr>
              <w:jc w:val="both"/>
            </w:pPr>
            <w:r w:rsidRPr="002415A7">
              <w:t>- Acreditación de la representación, en caso necesario</w:t>
            </w:r>
            <w:r w:rsidR="00EC650B">
              <w:t>.</w:t>
            </w:r>
          </w:p>
        </w:tc>
      </w:tr>
      <w:tr w:rsidR="00E66EB7" w:rsidRPr="002415A7" w14:paraId="2045EA1A" w14:textId="77777777" w:rsidTr="002415A7">
        <w:trPr>
          <w:tblCellSpacing w:w="15" w:type="dxa"/>
        </w:trPr>
        <w:tc>
          <w:tcPr>
            <w:tcW w:w="0" w:type="auto"/>
            <w:shd w:val="clear" w:color="auto" w:fill="FFFFFF"/>
            <w:vAlign w:val="center"/>
          </w:tcPr>
          <w:p w14:paraId="752ED247" w14:textId="360C4BE9" w:rsidR="00E66EB7" w:rsidRPr="002415A7" w:rsidRDefault="00E66EB7" w:rsidP="00E66EB7">
            <w:pPr>
              <w:jc w:val="both"/>
            </w:pPr>
            <w:r>
              <w:t>-Declarac</w:t>
            </w:r>
            <w:r w:rsidR="00006C6E">
              <w:t xml:space="preserve">ión de otras ayudas solicitadas o </w:t>
            </w:r>
            <w:r>
              <w:t>percibidas, según el impreso oficial</w:t>
            </w:r>
            <w:r w:rsidR="00006C6E">
              <w:t>.</w:t>
            </w:r>
          </w:p>
        </w:tc>
      </w:tr>
      <w:tr w:rsidR="002415A7" w:rsidRPr="002415A7" w14:paraId="73680AA4" w14:textId="77777777" w:rsidTr="002415A7">
        <w:trPr>
          <w:tblCellSpacing w:w="15" w:type="dxa"/>
        </w:trPr>
        <w:tc>
          <w:tcPr>
            <w:tcW w:w="0" w:type="auto"/>
            <w:shd w:val="clear" w:color="auto" w:fill="FFFFFF"/>
            <w:vAlign w:val="center"/>
            <w:hideMark/>
          </w:tcPr>
          <w:p w14:paraId="3532A81C" w14:textId="77777777" w:rsidR="002415A7" w:rsidRPr="002415A7" w:rsidRDefault="002415A7" w:rsidP="00E66EB7">
            <w:pPr>
              <w:jc w:val="both"/>
            </w:pPr>
          </w:p>
        </w:tc>
      </w:tr>
      <w:tr w:rsidR="002415A7" w:rsidRPr="002415A7" w14:paraId="6E2DC5F8" w14:textId="77777777" w:rsidTr="002415A7">
        <w:trPr>
          <w:tblCellSpacing w:w="15" w:type="dxa"/>
        </w:trPr>
        <w:tc>
          <w:tcPr>
            <w:tcW w:w="0" w:type="auto"/>
            <w:shd w:val="clear" w:color="auto" w:fill="FFFFFF"/>
            <w:vAlign w:val="center"/>
            <w:hideMark/>
          </w:tcPr>
          <w:p w14:paraId="796D38ED" w14:textId="77777777" w:rsidR="002415A7" w:rsidRPr="002415A7" w:rsidRDefault="002415A7" w:rsidP="00E66EB7">
            <w:pPr>
              <w:jc w:val="both"/>
            </w:pPr>
            <w:r w:rsidRPr="002415A7">
              <w:t xml:space="preserve">- Ficha de acreedor, en la que consten sus </w:t>
            </w:r>
            <w:r w:rsidR="00B02D18">
              <w:t>datos bancarios y según el impreso oficial.</w:t>
            </w:r>
          </w:p>
        </w:tc>
      </w:tr>
      <w:tr w:rsidR="002415A7" w:rsidRPr="002415A7" w14:paraId="33F9FADC" w14:textId="77777777" w:rsidTr="002415A7">
        <w:trPr>
          <w:tblCellSpacing w:w="15" w:type="dxa"/>
        </w:trPr>
        <w:tc>
          <w:tcPr>
            <w:tcW w:w="0" w:type="auto"/>
            <w:shd w:val="clear" w:color="auto" w:fill="FFFFFF"/>
            <w:vAlign w:val="center"/>
            <w:hideMark/>
          </w:tcPr>
          <w:p w14:paraId="6D10AE42" w14:textId="77777777" w:rsidR="002415A7" w:rsidRPr="002415A7" w:rsidRDefault="002415A7" w:rsidP="00E66EB7">
            <w:pPr>
              <w:jc w:val="both"/>
            </w:pPr>
            <w:r w:rsidRPr="002415A7">
              <w:t>- Previsión de indicadores relativos al proyecto, c</w:t>
            </w:r>
            <w:r w:rsidR="00E66EB7">
              <w:t>onforme al modelo oficial.</w:t>
            </w:r>
          </w:p>
        </w:tc>
      </w:tr>
      <w:tr w:rsidR="002415A7" w:rsidRPr="002415A7" w14:paraId="29E30A91" w14:textId="77777777" w:rsidTr="002415A7">
        <w:trPr>
          <w:tblCellSpacing w:w="15" w:type="dxa"/>
        </w:trPr>
        <w:tc>
          <w:tcPr>
            <w:tcW w:w="0" w:type="auto"/>
            <w:shd w:val="clear" w:color="auto" w:fill="FFFFFF"/>
            <w:vAlign w:val="center"/>
            <w:hideMark/>
          </w:tcPr>
          <w:p w14:paraId="18199E85" w14:textId="77777777" w:rsidR="002415A7" w:rsidRPr="002415A7" w:rsidRDefault="002415A7" w:rsidP="00E66EB7">
            <w:pPr>
              <w:jc w:val="both"/>
            </w:pPr>
            <w:r w:rsidRPr="002415A7">
              <w:t>- Descripción de la actividad de la entidad</w:t>
            </w:r>
            <w:r w:rsidR="001701CB">
              <w:t xml:space="preserve"> así como de la inversión a realizar y los objetivos perseguidos.</w:t>
            </w:r>
            <w:r w:rsidR="007B2E1E">
              <w:t xml:space="preserve"> Incluye una programación detallada de la ejecución de las inversiones previstas.</w:t>
            </w:r>
            <w:r w:rsidR="001701CB">
              <w:t xml:space="preserve"> </w:t>
            </w:r>
            <w:r w:rsidR="001701CB" w:rsidRPr="00847236">
              <w:rPr>
                <w:i/>
                <w:iCs/>
              </w:rPr>
              <w:t>Si lo desea, puede utilizar nuestro modelo de M</w:t>
            </w:r>
            <w:r w:rsidR="00A82D2B" w:rsidRPr="00847236">
              <w:rPr>
                <w:i/>
                <w:iCs/>
              </w:rPr>
              <w:t>emoria para describir su proyecto.</w:t>
            </w:r>
          </w:p>
        </w:tc>
      </w:tr>
      <w:tr w:rsidR="002415A7" w:rsidRPr="002415A7" w14:paraId="0D78D838" w14:textId="77777777" w:rsidTr="002415A7">
        <w:trPr>
          <w:tblCellSpacing w:w="15" w:type="dxa"/>
        </w:trPr>
        <w:tc>
          <w:tcPr>
            <w:tcW w:w="0" w:type="auto"/>
            <w:shd w:val="clear" w:color="auto" w:fill="FFFFFF"/>
            <w:vAlign w:val="center"/>
            <w:hideMark/>
          </w:tcPr>
          <w:p w14:paraId="061923A3" w14:textId="77777777" w:rsidR="002415A7" w:rsidRPr="002415A7" w:rsidRDefault="002415A7" w:rsidP="00E66EB7">
            <w:pPr>
              <w:jc w:val="both"/>
            </w:pPr>
          </w:p>
        </w:tc>
      </w:tr>
      <w:tr w:rsidR="002415A7" w:rsidRPr="002415A7" w14:paraId="06EF7916" w14:textId="77777777" w:rsidTr="002415A7">
        <w:trPr>
          <w:tblCellSpacing w:w="15" w:type="dxa"/>
        </w:trPr>
        <w:tc>
          <w:tcPr>
            <w:tcW w:w="0" w:type="auto"/>
            <w:shd w:val="clear" w:color="auto" w:fill="FFFFFF"/>
            <w:vAlign w:val="center"/>
            <w:hideMark/>
          </w:tcPr>
          <w:p w14:paraId="700B9211" w14:textId="0E6914A2" w:rsidR="002415A7" w:rsidRPr="002415A7" w:rsidRDefault="002415A7" w:rsidP="00E66EB7">
            <w:pPr>
              <w:jc w:val="both"/>
            </w:pPr>
            <w:r w:rsidRPr="002415A7">
              <w:t>- Licencia municipal de obras y demás autorizaciones y concesiones necesarias para llevar a cabo las inversiones, o justificación de que las mismas se encuentra en tramitación</w:t>
            </w:r>
            <w:r w:rsidR="00847236">
              <w:t xml:space="preserve">. </w:t>
            </w:r>
            <w:r w:rsidR="00847236" w:rsidRPr="00847236">
              <w:t>Certificación de Registro Sanitario expedida por el organismo correspondiente, o justificación de que se encuentra en tramitación, en el caso de que sea necesario</w:t>
            </w:r>
          </w:p>
        </w:tc>
      </w:tr>
      <w:tr w:rsidR="002415A7" w:rsidRPr="002415A7" w14:paraId="53CA80C9" w14:textId="77777777" w:rsidTr="002415A7">
        <w:trPr>
          <w:tblCellSpacing w:w="15" w:type="dxa"/>
        </w:trPr>
        <w:tc>
          <w:tcPr>
            <w:tcW w:w="0" w:type="auto"/>
            <w:shd w:val="clear" w:color="auto" w:fill="FFFFFF"/>
            <w:vAlign w:val="center"/>
            <w:hideMark/>
          </w:tcPr>
          <w:p w14:paraId="2C04EB7A" w14:textId="77777777" w:rsidR="002415A7" w:rsidRPr="002415A7" w:rsidRDefault="002415A7" w:rsidP="00E66EB7">
            <w:pPr>
              <w:jc w:val="both"/>
            </w:pPr>
            <w:r w:rsidRPr="002415A7">
              <w:t>- Documento de titularidad de los terrenos e inmuebles donde se vaya a producir la inversión u opción de compra</w:t>
            </w:r>
          </w:p>
        </w:tc>
      </w:tr>
      <w:tr w:rsidR="002415A7" w:rsidRPr="002415A7" w14:paraId="2466299D" w14:textId="77777777" w:rsidTr="002415A7">
        <w:trPr>
          <w:tblCellSpacing w:w="15" w:type="dxa"/>
        </w:trPr>
        <w:tc>
          <w:tcPr>
            <w:tcW w:w="0" w:type="auto"/>
            <w:shd w:val="clear" w:color="auto" w:fill="FFFFFF"/>
            <w:vAlign w:val="center"/>
            <w:hideMark/>
          </w:tcPr>
          <w:p w14:paraId="5CFC7A6B" w14:textId="5CF13515" w:rsidR="00006C6E" w:rsidRDefault="00006C6E" w:rsidP="00006C6E">
            <w:pPr>
              <w:jc w:val="both"/>
            </w:pPr>
            <w:r>
              <w:t xml:space="preserve">- </w:t>
            </w:r>
            <w:r w:rsidR="002415A7" w:rsidRPr="002415A7">
              <w:t>Presupuestos de la inversión a realizar. Se presentarán tres presupuestos para todos los gastos con independencia de su importe, salvo que, por las especiales características de los gastos subvencionables, no exista en el mercado suficiente número de entidades que los realicen, presten o suministren.</w:t>
            </w:r>
          </w:p>
          <w:p w14:paraId="2C8E5B25" w14:textId="77777777" w:rsidR="00006C6E" w:rsidRDefault="00006C6E" w:rsidP="00006C6E">
            <w:pPr>
              <w:jc w:val="both"/>
            </w:pPr>
          </w:p>
          <w:p w14:paraId="1ABB7437" w14:textId="7415D75E" w:rsidR="002415A7" w:rsidRPr="002415A7" w:rsidRDefault="00006C6E" w:rsidP="00006C6E">
            <w:pPr>
              <w:jc w:val="both"/>
            </w:pPr>
            <w:r>
              <w:t xml:space="preserve"> En este supuesto</w:t>
            </w:r>
            <w:r w:rsidR="002415A7" w:rsidRPr="002415A7">
              <w:t xml:space="preserve"> se deberá presentar una memoria justificativa motivando las razones y la imposibilidad de la presentación de tres ofertas</w:t>
            </w:r>
          </w:p>
        </w:tc>
      </w:tr>
      <w:tr w:rsidR="002415A7" w:rsidRPr="002415A7" w14:paraId="6F8E5594" w14:textId="77777777" w:rsidTr="002415A7">
        <w:trPr>
          <w:tblCellSpacing w:w="15" w:type="dxa"/>
        </w:trPr>
        <w:tc>
          <w:tcPr>
            <w:tcW w:w="0" w:type="auto"/>
            <w:shd w:val="clear" w:color="auto" w:fill="FFFFFF"/>
            <w:vAlign w:val="center"/>
            <w:hideMark/>
          </w:tcPr>
          <w:p w14:paraId="731B0B53" w14:textId="77777777" w:rsidR="00A82D2B" w:rsidRPr="002415A7" w:rsidRDefault="00A82D2B" w:rsidP="00006C6E">
            <w:pPr>
              <w:jc w:val="both"/>
            </w:pPr>
          </w:p>
        </w:tc>
      </w:tr>
      <w:tr w:rsidR="002415A7" w:rsidRPr="002415A7" w14:paraId="14A1BD47" w14:textId="77777777" w:rsidTr="002415A7">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6"/>
            </w:tblGrid>
            <w:tr w:rsidR="002415A7" w:rsidRPr="002415A7" w14:paraId="4229BFE1" w14:textId="77777777">
              <w:trPr>
                <w:tblCellSpacing w:w="15" w:type="dxa"/>
              </w:trPr>
              <w:tc>
                <w:tcPr>
                  <w:tcW w:w="0" w:type="auto"/>
                  <w:vAlign w:val="center"/>
                  <w:hideMark/>
                </w:tcPr>
                <w:p w14:paraId="4275F44B" w14:textId="77777777" w:rsidR="002415A7" w:rsidRPr="002415A7" w:rsidRDefault="002415A7" w:rsidP="00006C6E">
                  <w:pPr>
                    <w:jc w:val="both"/>
                  </w:pPr>
                  <w:r w:rsidRPr="002415A7">
                    <w:rPr>
                      <w:b/>
                      <w:bCs/>
                    </w:rPr>
                    <w:t>En el caso de regímenes de alquiler:</w:t>
                  </w:r>
                </w:p>
              </w:tc>
            </w:tr>
            <w:tr w:rsidR="002415A7" w:rsidRPr="002415A7" w14:paraId="2CBC2827" w14:textId="77777777">
              <w:trPr>
                <w:tblCellSpacing w:w="15" w:type="dxa"/>
              </w:trPr>
              <w:tc>
                <w:tcPr>
                  <w:tcW w:w="0" w:type="auto"/>
                  <w:vAlign w:val="center"/>
                  <w:hideMark/>
                </w:tcPr>
                <w:p w14:paraId="56B30463" w14:textId="04F42AD6" w:rsidR="002415A7" w:rsidRPr="002415A7" w:rsidRDefault="002415A7" w:rsidP="00006C6E">
                  <w:pPr>
                    <w:jc w:val="both"/>
                  </w:pPr>
                  <w:r w:rsidRPr="002415A7">
                    <w:t>- Autorización escrita del propietario de las instalaciones donde se indique, además, la duración del contrato de alquiler, que, en todo caso, deberá asegurar una duración mínima de cinco años contados a partir de la fecha de pago de la ayuda</w:t>
                  </w:r>
                  <w:r w:rsidR="00006C6E">
                    <w:t>.</w:t>
                  </w:r>
                </w:p>
              </w:tc>
            </w:tr>
          </w:tbl>
          <w:p w14:paraId="495D2002" w14:textId="77777777" w:rsidR="002415A7" w:rsidRPr="002415A7" w:rsidRDefault="002415A7" w:rsidP="00006C6E">
            <w:pPr>
              <w:jc w:val="both"/>
            </w:pPr>
          </w:p>
        </w:tc>
      </w:tr>
      <w:tr w:rsidR="002415A7" w:rsidRPr="002415A7" w14:paraId="38400920" w14:textId="77777777" w:rsidTr="002415A7">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6"/>
            </w:tblGrid>
            <w:tr w:rsidR="002415A7" w:rsidRPr="002415A7" w14:paraId="09863748" w14:textId="77777777">
              <w:trPr>
                <w:tblCellSpacing w:w="15" w:type="dxa"/>
              </w:trPr>
              <w:tc>
                <w:tcPr>
                  <w:tcW w:w="0" w:type="auto"/>
                  <w:vAlign w:val="center"/>
                  <w:hideMark/>
                </w:tcPr>
                <w:p w14:paraId="1BE70A63" w14:textId="77777777" w:rsidR="002415A7" w:rsidRPr="002415A7" w:rsidRDefault="002415A7" w:rsidP="002415A7">
                  <w:r w:rsidRPr="002415A7">
                    <w:rPr>
                      <w:b/>
                      <w:bCs/>
                    </w:rPr>
                    <w:t>Según la naturaleza de la inversión:</w:t>
                  </w:r>
                </w:p>
              </w:tc>
            </w:tr>
            <w:tr w:rsidR="002415A7" w:rsidRPr="002415A7" w14:paraId="0C037053" w14:textId="77777777">
              <w:trPr>
                <w:tblCellSpacing w:w="15" w:type="dxa"/>
              </w:trPr>
              <w:tc>
                <w:tcPr>
                  <w:tcW w:w="0" w:type="auto"/>
                  <w:vAlign w:val="center"/>
                  <w:hideMark/>
                </w:tcPr>
                <w:p w14:paraId="7D038B49" w14:textId="7907E3A9" w:rsidR="002415A7" w:rsidRPr="002415A7" w:rsidRDefault="002415A7" w:rsidP="002415A7">
                  <w:r w:rsidRPr="002415A7">
                    <w:t>- Proyecto de construcción o instalación, redactado por técnico competente y visado por su colegio profesional, comprensivo de la totalidad de la inversión a realizar. Excepto en los casos de no afección, deberá contener una separata con una Evaluación Preliminar de Impacto Ambiental; otra destinada a recoger un Análisis de Puntos Críticos (APPCC), siguiendo las directrices establecidas por la Agencia Regional de Sanidad Ambiental y Consumo y otra conteniendo un Estudio o Declaración sobre afecciones a bienes de interés cultural (conforme a modelo que se facilite como anexo en la con</w:t>
                  </w:r>
                  <w:r w:rsidR="00006C6E">
                    <w:t xml:space="preserve">vocatoria). Se ha de acompañar asimismo </w:t>
                  </w:r>
                  <w:r w:rsidRPr="002415A7">
                    <w:t>una copia del proyecto en soporte informático</w:t>
                  </w:r>
                  <w:r w:rsidR="00006C6E">
                    <w:t>.</w:t>
                  </w:r>
                </w:p>
              </w:tc>
            </w:tr>
          </w:tbl>
          <w:p w14:paraId="7AF8DCEA" w14:textId="77777777" w:rsidR="002415A7" w:rsidRPr="002415A7" w:rsidRDefault="002415A7" w:rsidP="002415A7"/>
        </w:tc>
      </w:tr>
      <w:tr w:rsidR="002415A7" w:rsidRPr="002415A7" w14:paraId="3F8C80E4" w14:textId="77777777" w:rsidTr="002415A7">
        <w:trPr>
          <w:tblCellSpacing w:w="15" w:type="dxa"/>
        </w:trPr>
        <w:tc>
          <w:tcPr>
            <w:tcW w:w="0" w:type="auto"/>
            <w:shd w:val="clear" w:color="auto" w:fill="FFFFFF"/>
            <w:vAlign w:val="center"/>
            <w:hideMark/>
          </w:tcPr>
          <w:tbl>
            <w:tblPr>
              <w:tblW w:w="0" w:type="auto"/>
              <w:tblCellSpacing w:w="15" w:type="dxa"/>
              <w:tblInd w:w="225" w:type="dxa"/>
              <w:tblCellMar>
                <w:top w:w="15" w:type="dxa"/>
                <w:left w:w="15" w:type="dxa"/>
                <w:bottom w:w="15" w:type="dxa"/>
                <w:right w:w="15" w:type="dxa"/>
              </w:tblCellMar>
              <w:tblLook w:val="04A0" w:firstRow="1" w:lastRow="0" w:firstColumn="1" w:lastColumn="0" w:noHBand="0" w:noVBand="1"/>
            </w:tblPr>
            <w:tblGrid>
              <w:gridCol w:w="9696"/>
            </w:tblGrid>
            <w:tr w:rsidR="002415A7" w:rsidRPr="002415A7" w14:paraId="350EBEA1" w14:textId="77777777">
              <w:trPr>
                <w:tblCellSpacing w:w="15" w:type="dxa"/>
              </w:trPr>
              <w:tc>
                <w:tcPr>
                  <w:tcW w:w="0" w:type="auto"/>
                  <w:vAlign w:val="center"/>
                  <w:hideMark/>
                </w:tcPr>
                <w:p w14:paraId="0BAADDE1" w14:textId="77777777" w:rsidR="002415A7" w:rsidRPr="002415A7" w:rsidRDefault="002415A7" w:rsidP="00006C6E">
                  <w:pPr>
                    <w:jc w:val="both"/>
                  </w:pPr>
                  <w:r w:rsidRPr="002415A7">
                    <w:rPr>
                      <w:b/>
                      <w:bCs/>
                    </w:rPr>
                    <w:t>En el caso de maquinaria o líneas de producción:</w:t>
                  </w:r>
                </w:p>
              </w:tc>
            </w:tr>
            <w:tr w:rsidR="002415A7" w:rsidRPr="002415A7" w14:paraId="41B125DC" w14:textId="77777777">
              <w:trPr>
                <w:tblCellSpacing w:w="15" w:type="dxa"/>
              </w:trPr>
              <w:tc>
                <w:tcPr>
                  <w:tcW w:w="0" w:type="auto"/>
                  <w:vAlign w:val="center"/>
                  <w:hideMark/>
                </w:tcPr>
                <w:p w14:paraId="11B401AE" w14:textId="0AF1C725" w:rsidR="002415A7" w:rsidRPr="002415A7" w:rsidRDefault="002415A7" w:rsidP="00006C6E">
                  <w:pPr>
                    <w:jc w:val="both"/>
                  </w:pPr>
                  <w:r w:rsidRPr="002415A7">
                    <w:t>- Memoria descriptiva y presupuestada de la actividad, así como la documentación técnica correspondiente</w:t>
                  </w:r>
                  <w:r w:rsidR="00006C6E">
                    <w:t>.</w:t>
                  </w:r>
                </w:p>
              </w:tc>
            </w:tr>
          </w:tbl>
          <w:p w14:paraId="440644DC" w14:textId="77777777" w:rsidR="002415A7" w:rsidRPr="002415A7" w:rsidRDefault="002415A7" w:rsidP="00006C6E">
            <w:pPr>
              <w:jc w:val="both"/>
            </w:pPr>
          </w:p>
        </w:tc>
      </w:tr>
    </w:tbl>
    <w:p w14:paraId="0C3983EC" w14:textId="77777777" w:rsidR="002415A7" w:rsidRPr="002415A7" w:rsidRDefault="002415A7" w:rsidP="00006C6E">
      <w:pPr>
        <w:jc w:val="both"/>
        <w:rPr>
          <w:vanish/>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2415A7" w:rsidRPr="002415A7" w14:paraId="69C4D33A" w14:textId="77777777" w:rsidTr="002415A7">
        <w:trPr>
          <w:tblCellSpacing w:w="15" w:type="dxa"/>
        </w:trPr>
        <w:tc>
          <w:tcPr>
            <w:tcW w:w="0" w:type="auto"/>
            <w:shd w:val="clear" w:color="auto" w:fill="FFFFFF"/>
            <w:vAlign w:val="center"/>
            <w:hideMark/>
          </w:tcPr>
          <w:p w14:paraId="1586A717" w14:textId="77777777" w:rsidR="002415A7" w:rsidRPr="002415A7" w:rsidRDefault="002415A7" w:rsidP="00006C6E">
            <w:pPr>
              <w:jc w:val="both"/>
            </w:pPr>
          </w:p>
        </w:tc>
      </w:tr>
    </w:tbl>
    <w:p w14:paraId="7042019C" w14:textId="77777777" w:rsidR="004F42BC" w:rsidRPr="00B02D18" w:rsidRDefault="004F42BC" w:rsidP="00006C6E">
      <w:pPr>
        <w:jc w:val="both"/>
        <w:rPr>
          <w:b/>
          <w:sz w:val="20"/>
          <w:szCs w:val="20"/>
        </w:rPr>
      </w:pPr>
      <w:r w:rsidRPr="00B02D18">
        <w:rPr>
          <w:b/>
          <w:sz w:val="20"/>
          <w:szCs w:val="20"/>
        </w:rPr>
        <w:t>Salvo oposición expresa de la asociación solicitante, el Gobierno del Principado de Asturias obtendrá de otras administraciones públicas los siguientes documentos:</w:t>
      </w:r>
    </w:p>
    <w:p w14:paraId="2F44BE40" w14:textId="77777777" w:rsidR="007D0E21" w:rsidRDefault="007D0E21" w:rsidP="00006C6E">
      <w:pPr>
        <w:pStyle w:val="Prrafodelista"/>
        <w:numPr>
          <w:ilvl w:val="0"/>
          <w:numId w:val="1"/>
        </w:numPr>
        <w:jc w:val="both"/>
        <w:rPr>
          <w:sz w:val="20"/>
          <w:szCs w:val="20"/>
        </w:rPr>
      </w:pPr>
      <w:r w:rsidRPr="00B02D18">
        <w:rPr>
          <w:sz w:val="20"/>
          <w:szCs w:val="20"/>
        </w:rPr>
        <w:t>Al Ministerio competente en materia de Interior, la consulta de los datos de identidad (DNI/NIE/TIE).</w:t>
      </w:r>
    </w:p>
    <w:p w14:paraId="7CE792AF" w14:textId="77777777" w:rsidR="00006C6E" w:rsidRPr="00B02D18" w:rsidRDefault="00006C6E" w:rsidP="00006C6E">
      <w:pPr>
        <w:pStyle w:val="Prrafodelista"/>
        <w:jc w:val="both"/>
        <w:rPr>
          <w:sz w:val="20"/>
          <w:szCs w:val="20"/>
        </w:rPr>
      </w:pPr>
    </w:p>
    <w:p w14:paraId="7B436B66" w14:textId="77777777" w:rsidR="007D0E21" w:rsidRDefault="007D0E21" w:rsidP="00006C6E">
      <w:pPr>
        <w:pStyle w:val="Prrafodelista"/>
        <w:numPr>
          <w:ilvl w:val="0"/>
          <w:numId w:val="1"/>
        </w:numPr>
        <w:jc w:val="both"/>
        <w:rPr>
          <w:sz w:val="20"/>
          <w:szCs w:val="20"/>
        </w:rPr>
      </w:pPr>
      <w:r w:rsidRPr="00B02D18">
        <w:rPr>
          <w:sz w:val="20"/>
          <w:szCs w:val="20"/>
        </w:rPr>
        <w:t xml:space="preserve">Al Ministerio competente en materia de Notarías, la consulta de Copia Simple de Poderes Notariales, en caso de representación por poder notarial. </w:t>
      </w:r>
    </w:p>
    <w:p w14:paraId="3F907114" w14:textId="77777777" w:rsidR="00006C6E" w:rsidRPr="00006C6E" w:rsidRDefault="00006C6E" w:rsidP="00006C6E">
      <w:pPr>
        <w:pStyle w:val="Prrafodelista"/>
        <w:rPr>
          <w:sz w:val="20"/>
          <w:szCs w:val="20"/>
        </w:rPr>
      </w:pPr>
    </w:p>
    <w:p w14:paraId="5AF336F6" w14:textId="77777777" w:rsidR="00006C6E" w:rsidRPr="00B02D18" w:rsidRDefault="00006C6E" w:rsidP="00006C6E">
      <w:pPr>
        <w:pStyle w:val="Prrafodelista"/>
        <w:jc w:val="both"/>
        <w:rPr>
          <w:sz w:val="20"/>
          <w:szCs w:val="20"/>
        </w:rPr>
      </w:pPr>
    </w:p>
    <w:p w14:paraId="1A2AF437" w14:textId="280C9BFE" w:rsidR="00006C6E" w:rsidRDefault="007D0E21" w:rsidP="00006C6E">
      <w:pPr>
        <w:pStyle w:val="Prrafodelista"/>
        <w:numPr>
          <w:ilvl w:val="0"/>
          <w:numId w:val="1"/>
        </w:numPr>
        <w:jc w:val="both"/>
        <w:rPr>
          <w:sz w:val="20"/>
          <w:szCs w:val="20"/>
        </w:rPr>
      </w:pPr>
      <w:r w:rsidRPr="00B02D18">
        <w:rPr>
          <w:sz w:val="20"/>
          <w:szCs w:val="20"/>
        </w:rPr>
        <w:t xml:space="preserve">A la Agencia Estatal de la Administración Tributaria, la consulta de hallarse al corriente en el cumplimiento de las obligaciones tributarias estatales. </w:t>
      </w:r>
    </w:p>
    <w:p w14:paraId="06C9208A" w14:textId="77777777" w:rsidR="00006C6E" w:rsidRPr="00006C6E" w:rsidRDefault="00006C6E" w:rsidP="00006C6E">
      <w:pPr>
        <w:pStyle w:val="Prrafodelista"/>
        <w:numPr>
          <w:ilvl w:val="0"/>
          <w:numId w:val="1"/>
        </w:numPr>
        <w:jc w:val="both"/>
        <w:rPr>
          <w:sz w:val="20"/>
          <w:szCs w:val="20"/>
        </w:rPr>
      </w:pPr>
    </w:p>
    <w:p w14:paraId="06F98225" w14:textId="77777777" w:rsidR="007D0E21" w:rsidRDefault="007D0E21" w:rsidP="007D0E21">
      <w:pPr>
        <w:pStyle w:val="Prrafodelista"/>
        <w:numPr>
          <w:ilvl w:val="0"/>
          <w:numId w:val="1"/>
        </w:numPr>
        <w:rPr>
          <w:sz w:val="20"/>
          <w:szCs w:val="20"/>
        </w:rPr>
      </w:pPr>
      <w:r w:rsidRPr="00B02D18">
        <w:rPr>
          <w:sz w:val="20"/>
          <w:szCs w:val="20"/>
        </w:rPr>
        <w:t xml:space="preserve">Al Ente Público de Servicios Tributarios del Principado de Asturias, la consulta de hallarse al corriente en el cumplimiento de las obligaciones tributarias con la Hacienda del Principado de Asturias. </w:t>
      </w:r>
    </w:p>
    <w:p w14:paraId="6CF209A0" w14:textId="77777777" w:rsidR="00006C6E" w:rsidRPr="00B02D18" w:rsidRDefault="00006C6E" w:rsidP="007D0E21">
      <w:pPr>
        <w:pStyle w:val="Prrafodelista"/>
        <w:numPr>
          <w:ilvl w:val="0"/>
          <w:numId w:val="1"/>
        </w:numPr>
        <w:rPr>
          <w:sz w:val="20"/>
          <w:szCs w:val="20"/>
        </w:rPr>
      </w:pPr>
    </w:p>
    <w:p w14:paraId="2D026729" w14:textId="77777777" w:rsidR="007D0E21" w:rsidRDefault="007D0E21" w:rsidP="007D0E21">
      <w:pPr>
        <w:pStyle w:val="Prrafodelista"/>
        <w:numPr>
          <w:ilvl w:val="0"/>
          <w:numId w:val="1"/>
        </w:numPr>
        <w:rPr>
          <w:sz w:val="20"/>
          <w:szCs w:val="20"/>
        </w:rPr>
      </w:pPr>
      <w:r w:rsidRPr="00B02D18">
        <w:rPr>
          <w:sz w:val="20"/>
          <w:szCs w:val="20"/>
        </w:rPr>
        <w:t xml:space="preserve">A la Tesorería General de la Seguridad Social, la consulta de hallarse al corriente en el cumplimiento de las obligaciones frente a la Seguridad Social. </w:t>
      </w:r>
    </w:p>
    <w:p w14:paraId="1C682182" w14:textId="77777777" w:rsidR="00006C6E" w:rsidRPr="00B02D18" w:rsidRDefault="00006C6E" w:rsidP="007D0E21">
      <w:pPr>
        <w:pStyle w:val="Prrafodelista"/>
        <w:numPr>
          <w:ilvl w:val="0"/>
          <w:numId w:val="1"/>
        </w:numPr>
        <w:rPr>
          <w:sz w:val="20"/>
          <w:szCs w:val="20"/>
        </w:rPr>
      </w:pPr>
    </w:p>
    <w:p w14:paraId="503C5FB1" w14:textId="61DA3EBB" w:rsidR="004F42BC" w:rsidRPr="00B02D18" w:rsidRDefault="007D0E21" w:rsidP="007D0E21">
      <w:pPr>
        <w:pStyle w:val="Prrafodelista"/>
        <w:numPr>
          <w:ilvl w:val="0"/>
          <w:numId w:val="1"/>
        </w:numPr>
        <w:rPr>
          <w:b/>
          <w:sz w:val="20"/>
          <w:szCs w:val="20"/>
        </w:rPr>
      </w:pPr>
      <w:r w:rsidRPr="00B02D18">
        <w:rPr>
          <w:sz w:val="20"/>
          <w:szCs w:val="20"/>
        </w:rPr>
        <w:t>A la Tesorería General de la Seguridad Social, la consulta de datos de la vida laboral de la empresa</w:t>
      </w:r>
      <w:r w:rsidR="00006C6E">
        <w:rPr>
          <w:sz w:val="20"/>
          <w:szCs w:val="20"/>
        </w:rPr>
        <w:t>.</w:t>
      </w:r>
    </w:p>
    <w:p w14:paraId="372FF44D" w14:textId="77777777" w:rsidR="004F42BC" w:rsidRDefault="004F42BC"/>
    <w:sectPr w:rsidR="004F42BC" w:rsidSect="00BB505A">
      <w:headerReference w:type="default" r:id="rId8"/>
      <w:footerReference w:type="default" r:id="rId9"/>
      <w:pgSz w:w="11906" w:h="16838"/>
      <w:pgMar w:top="2835" w:right="851" w:bottom="1985"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ADF4DE" w14:textId="77777777" w:rsidR="00D17360" w:rsidRDefault="00D17360" w:rsidP="00BB505A">
      <w:pPr>
        <w:spacing w:after="0" w:line="240" w:lineRule="auto"/>
      </w:pPr>
      <w:r>
        <w:separator/>
      </w:r>
    </w:p>
  </w:endnote>
  <w:endnote w:type="continuationSeparator" w:id="0">
    <w:p w14:paraId="5F60E5DC" w14:textId="77777777" w:rsidR="00D17360" w:rsidRDefault="00D17360" w:rsidP="00BB5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D5E98" w14:textId="77777777" w:rsidR="004406B2" w:rsidRDefault="004406B2" w:rsidP="004406B2">
    <w:pPr>
      <w:pStyle w:val="Piedepgina"/>
    </w:pPr>
    <w:r>
      <w:rPr>
        <w:rFonts w:ascii="Arial" w:hAnsi="Arial" w:cs="Arial"/>
        <w:noProof/>
        <w:color w:val="646464"/>
        <w:sz w:val="18"/>
        <w:szCs w:val="18"/>
        <w:lang w:eastAsia="es-ES"/>
      </w:rPr>
      <w:drawing>
        <wp:inline distT="0" distB="0" distL="0" distR="0" wp14:anchorId="01FC8AD0" wp14:editId="506607B5">
          <wp:extent cx="2304499" cy="687121"/>
          <wp:effectExtent l="0" t="0" r="635" b="0"/>
          <wp:docPr id="3" name="Imagen 3" descr="Logo_F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489" cy="687416"/>
                  </a:xfrm>
                  <a:prstGeom prst="rect">
                    <a:avLst/>
                  </a:prstGeom>
                  <a:noFill/>
                  <a:ln>
                    <a:noFill/>
                  </a:ln>
                </pic:spPr>
              </pic:pic>
            </a:graphicData>
          </a:graphic>
        </wp:inline>
      </w:drawing>
    </w:r>
    <w:r>
      <w:t xml:space="preserve">                                                                             </w:t>
    </w:r>
    <w:r>
      <w:rPr>
        <w:noProof/>
        <w:lang w:eastAsia="es-ES"/>
      </w:rPr>
      <w:drawing>
        <wp:inline distT="0" distB="0" distL="0" distR="0" wp14:anchorId="754282CB" wp14:editId="13A0A700">
          <wp:extent cx="1516952" cy="697692"/>
          <wp:effectExtent l="0" t="0" r="7620" b="7620"/>
          <wp:docPr id="4" name="Imagen 4" descr="C:\Users\Alberto\Documents\TECNICO PESCA 2014-2020. 22 enero 2020\16. PLACAS. PUBLICIDAD AYUDAS\MODELO PLACA\Logo Consejería B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berto\Documents\TECNICO PESCA 2014-2020. 22 enero 2020\16. PLACAS. PUBLICIDAD AYUDAS\MODELO PLACA\Logo Consejería B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9316" cy="698779"/>
                  </a:xfrm>
                  <a:prstGeom prst="rect">
                    <a:avLst/>
                  </a:prstGeom>
                  <a:noFill/>
                  <a:ln>
                    <a:noFill/>
                  </a:ln>
                </pic:spPr>
              </pic:pic>
            </a:graphicData>
          </a:graphic>
        </wp:inline>
      </w:drawing>
    </w:r>
  </w:p>
  <w:p w14:paraId="4ED2A75D" w14:textId="77777777" w:rsidR="004406B2" w:rsidRPr="004406B2" w:rsidRDefault="004406B2" w:rsidP="004406B2">
    <w:pPr>
      <w:pStyle w:val="NormalWeb"/>
      <w:spacing w:before="0" w:after="0" w:line="360" w:lineRule="auto"/>
      <w:rPr>
        <w:rFonts w:ascii="Arial" w:hAnsi="Arial" w:cs="Arial"/>
        <w:color w:val="646464"/>
        <w:sz w:val="18"/>
        <w:szCs w:val="18"/>
      </w:rPr>
    </w:pPr>
    <w:r>
      <w:rPr>
        <w:rFonts w:ascii="Verdana" w:hAnsi="Verdana" w:cs="Arial"/>
        <w:color w:val="646464"/>
        <w:sz w:val="12"/>
        <w:szCs w:val="12"/>
      </w:rPr>
      <w:t>“Invertimos en la Pesca Sostenible”</w:t>
    </w:r>
  </w:p>
  <w:p w14:paraId="026B72D4" w14:textId="77777777" w:rsidR="004406B2" w:rsidRDefault="00440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A29154" w14:textId="77777777" w:rsidR="00D17360" w:rsidRDefault="00D17360" w:rsidP="00BB505A">
      <w:pPr>
        <w:spacing w:after="0" w:line="240" w:lineRule="auto"/>
      </w:pPr>
      <w:r>
        <w:separator/>
      </w:r>
    </w:p>
  </w:footnote>
  <w:footnote w:type="continuationSeparator" w:id="0">
    <w:p w14:paraId="432571B8" w14:textId="77777777" w:rsidR="00D17360" w:rsidRDefault="00D17360" w:rsidP="00BB50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100394"/>
      <w:docPartObj>
        <w:docPartGallery w:val="Page Numbers (Margins)"/>
        <w:docPartUnique/>
      </w:docPartObj>
    </w:sdtPr>
    <w:sdtEndPr/>
    <w:sdtContent>
      <w:p w14:paraId="4487861F" w14:textId="77777777" w:rsidR="00BB505A" w:rsidRDefault="00BB505A" w:rsidP="00BB505A">
        <w:pPr>
          <w:pStyle w:val="Encabezado"/>
        </w:pPr>
        <w:r>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59264" behindDoc="0" locked="0" layoutInCell="0" allowOverlap="1" wp14:anchorId="261C14DD" wp14:editId="1E592CC4">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15336B37" w14:textId="77777777" w:rsidR="00BB505A" w:rsidRDefault="00BB505A">
                              <w:pPr>
                                <w:rPr>
                                  <w:rStyle w:val="Nmerodepgina"/>
                                  <w:color w:val="FFFFFF" w:themeColor="background1"/>
                                  <w:szCs w:val="24"/>
                                </w:rPr>
                              </w:pPr>
                              <w:r>
                                <w:fldChar w:fldCharType="begin"/>
                              </w:r>
                              <w:r>
                                <w:instrText>PAGE    \* MERGEFORMAT</w:instrText>
                              </w:r>
                              <w:r>
                                <w:fldChar w:fldCharType="separate"/>
                              </w:r>
                              <w:r w:rsidR="00D17360" w:rsidRPr="00D17360">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6"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14:paraId="15336B37" w14:textId="77777777" w:rsidR="00BB505A" w:rsidRDefault="00BB505A">
                        <w:pPr>
                          <w:rPr>
                            <w:rStyle w:val="Nmerodepgina"/>
                            <w:color w:val="FFFFFF" w:themeColor="background1"/>
                            <w:szCs w:val="24"/>
                          </w:rPr>
                        </w:pPr>
                        <w:r>
                          <w:fldChar w:fldCharType="begin"/>
                        </w:r>
                        <w:r>
                          <w:instrText>PAGE    \* MERGEFORMAT</w:instrText>
                        </w:r>
                        <w:r>
                          <w:fldChar w:fldCharType="separate"/>
                        </w:r>
                        <w:r w:rsidR="00D17360" w:rsidRPr="00D17360">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v:textbox>
                  <w10:wrap anchorx="margin" anchory="page"/>
                </v:oval>
              </w:pict>
            </mc:Fallback>
          </mc:AlternateContent>
        </w:r>
      </w:p>
      <w:sdt>
        <w:sdtPr>
          <w:id w:val="138003710"/>
          <w:docPartObj>
            <w:docPartGallery w:val="Page Numbers (Margins)"/>
            <w:docPartUnique/>
          </w:docPartObj>
        </w:sdtPr>
        <w:sdtEndPr/>
        <w:sdtContent>
          <w:p w14:paraId="1E313F03" w14:textId="77777777" w:rsidR="00BB505A" w:rsidRPr="000C666E" w:rsidRDefault="00BB505A" w:rsidP="00BB505A">
            <w:pPr>
              <w:pStyle w:val="Encabezado"/>
              <w:rPr>
                <w:sz w:val="18"/>
                <w:szCs w:val="18"/>
              </w:rPr>
            </w:pPr>
            <w:r>
              <w:rPr>
                <w:rFonts w:asciiTheme="majorHAnsi" w:eastAsiaTheme="majorEastAsia" w:hAnsiTheme="majorHAnsi" w:cstheme="majorBidi"/>
                <w:noProof/>
                <w:sz w:val="28"/>
                <w:szCs w:val="28"/>
                <w:lang w:eastAsia="es-ES"/>
              </w:rPr>
              <mc:AlternateContent>
                <mc:Choice Requires="wps">
                  <w:drawing>
                    <wp:anchor distT="0" distB="0" distL="114300" distR="114300" simplePos="0" relativeHeight="251661312" behindDoc="0" locked="0" layoutInCell="0" allowOverlap="1" wp14:anchorId="5E1723CF" wp14:editId="38C5966A">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1"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01B21E14" w14:textId="77777777" w:rsidR="00BB505A" w:rsidRDefault="00BB505A" w:rsidP="00BB505A">
                                  <w:pPr>
                                    <w:rPr>
                                      <w:rStyle w:val="Nmerodepgina"/>
                                      <w:color w:val="FFFFFF" w:themeColor="background1"/>
                                      <w:szCs w:val="24"/>
                                    </w:rPr>
                                  </w:pPr>
                                  <w:r>
                                    <w:fldChar w:fldCharType="begin"/>
                                  </w:r>
                                  <w:r>
                                    <w:instrText>PAGE    \* MERGEFORMAT</w:instrText>
                                  </w:r>
                                  <w:r>
                                    <w:fldChar w:fldCharType="separate"/>
                                  </w:r>
                                  <w:r w:rsidR="00D17360" w:rsidRPr="00D17360">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27" style="position:absolute;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" o:allowincell="f" fillcolor="#9dbb61" stroked="f">
                      <v:textbox inset="0,,0">
                        <w:txbxContent>
                          <w:p w14:paraId="01B21E14" w14:textId="77777777" w:rsidR="00BB505A" w:rsidRDefault="00BB505A" w:rsidP="00BB505A">
                            <w:pPr>
                              <w:rPr>
                                <w:rStyle w:val="Nmerodepgina"/>
                                <w:color w:val="FFFFFF" w:themeColor="background1"/>
                                <w:szCs w:val="24"/>
                              </w:rPr>
                            </w:pPr>
                            <w:r>
                              <w:fldChar w:fldCharType="begin"/>
                            </w:r>
                            <w:r>
                              <w:instrText>PAGE    \* MERGEFORMAT</w:instrText>
                            </w:r>
                            <w:r>
                              <w:fldChar w:fldCharType="separate"/>
                            </w:r>
                            <w:r w:rsidR="00D17360" w:rsidRPr="00D17360">
                              <w:rPr>
                                <w:rStyle w:val="Nmerodepgina"/>
                                <w:b/>
                                <w:bCs/>
                                <w:noProof/>
                                <w:color w:val="FFFFFF" w:themeColor="background1"/>
                                <w:sz w:val="24"/>
                                <w:szCs w:val="24"/>
                              </w:rPr>
                              <w:t>1</w:t>
                            </w:r>
                            <w:r>
                              <w:rPr>
                                <w:rStyle w:val="Nmerodepgina"/>
                                <w:b/>
                                <w:bCs/>
                                <w:color w:val="FFFFFF" w:themeColor="background1"/>
                                <w:sz w:val="24"/>
                                <w:szCs w:val="24"/>
                              </w:rPr>
                              <w:fldChar w:fldCharType="end"/>
                            </w:r>
                          </w:p>
                        </w:txbxContent>
                      </v:textbox>
                      <w10:wrap anchorx="margin" anchory="page"/>
                    </v:oval>
                  </w:pict>
                </mc:Fallback>
              </mc:AlternateContent>
            </w:r>
            <w:r>
              <w:rPr>
                <w:rFonts w:ascii="Verdana" w:hAnsi="Verdana" w:cs="Arial"/>
                <w:noProof/>
                <w:sz w:val="12"/>
                <w:szCs w:val="12"/>
                <w:lang w:eastAsia="es-ES"/>
              </w:rPr>
              <w:drawing>
                <wp:inline distT="0" distB="0" distL="0" distR="0" wp14:anchorId="0F282EA9" wp14:editId="1392CE2F">
                  <wp:extent cx="1496060" cy="660400"/>
                  <wp:effectExtent l="0" t="0" r="8890" b="6350"/>
                  <wp:docPr id="2" name="Imagen 2" descr="LOGO GAC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AC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060" cy="660400"/>
                          </a:xfrm>
                          <a:prstGeom prst="rect">
                            <a:avLst/>
                          </a:prstGeom>
                          <a:noFill/>
                          <a:ln>
                            <a:noFill/>
                          </a:ln>
                        </pic:spPr>
                      </pic:pic>
                    </a:graphicData>
                  </a:graphic>
                </wp:inline>
              </w:drawing>
            </w:r>
            <w:r>
              <w:rPr>
                <w:sz w:val="18"/>
                <w:szCs w:val="18"/>
              </w:rPr>
              <w:t xml:space="preserve">                    </w:t>
            </w:r>
            <w:r w:rsidRPr="000C666E">
              <w:rPr>
                <w:sz w:val="18"/>
                <w:szCs w:val="18"/>
              </w:rPr>
              <w:t>Grupo de Acción Local de Pesca “ADRI Comarca de la Sidra”</w:t>
            </w:r>
          </w:p>
          <w:p w14:paraId="624B1135" w14:textId="77777777" w:rsidR="00BB505A" w:rsidRPr="000C666E" w:rsidRDefault="00BB505A" w:rsidP="00BB505A">
            <w:pPr>
              <w:pStyle w:val="Encabezado"/>
              <w:ind w:left="1416"/>
              <w:jc w:val="center"/>
              <w:rPr>
                <w:sz w:val="18"/>
                <w:szCs w:val="18"/>
              </w:rPr>
            </w:pPr>
            <w:r w:rsidRPr="000C666E">
              <w:rPr>
                <w:sz w:val="18"/>
                <w:szCs w:val="18"/>
              </w:rPr>
              <w:t>Avenida del Deporte, 3 entresuelo. 33300 Villaviciosa. Asturias. Teléfono: 985 893223.</w:t>
            </w:r>
          </w:p>
          <w:p w14:paraId="74E00427" w14:textId="77777777" w:rsidR="00BB505A" w:rsidRPr="000C666E" w:rsidRDefault="00BB505A" w:rsidP="00BB505A">
            <w:pPr>
              <w:pStyle w:val="Encabezado"/>
              <w:ind w:left="708"/>
              <w:jc w:val="center"/>
              <w:rPr>
                <w:sz w:val="18"/>
                <w:szCs w:val="18"/>
              </w:rPr>
            </w:pPr>
            <w:r w:rsidRPr="000C666E">
              <w:rPr>
                <w:sz w:val="18"/>
                <w:szCs w:val="18"/>
              </w:rPr>
              <w:t xml:space="preserve">Correo electrónico: </w:t>
            </w:r>
            <w:hyperlink r:id="rId2" w:history="1">
              <w:r w:rsidRPr="000C666E">
                <w:rPr>
                  <w:rStyle w:val="Hipervnculo"/>
                  <w:sz w:val="18"/>
                  <w:szCs w:val="18"/>
                </w:rPr>
                <w:t>leader@lacomarcadelasidra.com</w:t>
              </w:r>
            </w:hyperlink>
            <w:r w:rsidRPr="000C666E">
              <w:rPr>
                <w:sz w:val="18"/>
                <w:szCs w:val="18"/>
              </w:rPr>
              <w:t>. Página Web: www.pesca.adricomarcadelasidra.es</w:t>
            </w:r>
          </w:p>
          <w:p w14:paraId="510C4D92" w14:textId="77777777" w:rsidR="00BB505A" w:rsidRDefault="00D17360" w:rsidP="00BB505A">
            <w:pPr>
              <w:pStyle w:val="Encabezado"/>
            </w:pPr>
          </w:p>
        </w:sdtContent>
      </w:sdt>
      <w:p w14:paraId="6008A830" w14:textId="77777777" w:rsidR="00BB505A" w:rsidRDefault="00D17360">
        <w:pPr>
          <w:pStyle w:val="Encabezado"/>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26388"/>
    <w:multiLevelType w:val="hybridMultilevel"/>
    <w:tmpl w:val="2BBC4766"/>
    <w:lvl w:ilvl="0" w:tplc="3DE6FDE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44B92B10"/>
    <w:multiLevelType w:val="hybridMultilevel"/>
    <w:tmpl w:val="286CFA8C"/>
    <w:lvl w:ilvl="0" w:tplc="47CE07CA">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6C357CD"/>
    <w:multiLevelType w:val="hybridMultilevel"/>
    <w:tmpl w:val="8376D68E"/>
    <w:lvl w:ilvl="0" w:tplc="11D223FA">
      <w:numFmt w:val="bullet"/>
      <w:lvlText w:val="-"/>
      <w:lvlJc w:val="left"/>
      <w:pPr>
        <w:ind w:left="720" w:hanging="360"/>
      </w:pPr>
      <w:rPr>
        <w:rFonts w:ascii="Calibri" w:eastAsiaTheme="minorHAnsi" w:hAnsi="Calibri" w:cs="Calibri"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8F63C80"/>
    <w:multiLevelType w:val="hybridMultilevel"/>
    <w:tmpl w:val="9522A306"/>
    <w:lvl w:ilvl="0" w:tplc="5A88691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F8E5E08"/>
    <w:multiLevelType w:val="hybridMultilevel"/>
    <w:tmpl w:val="4D841B72"/>
    <w:lvl w:ilvl="0" w:tplc="3DE6FDE0">
      <w:start w:val="1"/>
      <w:numFmt w:val="bullet"/>
      <w:lvlText w:val=""/>
      <w:lvlJc w:val="left"/>
      <w:pPr>
        <w:ind w:left="720" w:hanging="360"/>
      </w:pPr>
      <w:rPr>
        <w:rFonts w:ascii="Symbol" w:hAnsi="Symbol" w:hint="default"/>
      </w:rPr>
    </w:lvl>
    <w:lvl w:ilvl="1" w:tplc="F0300C4A">
      <w:numFmt w:val="bullet"/>
      <w:lvlText w:val=""/>
      <w:lvlJc w:val="left"/>
      <w:pPr>
        <w:ind w:left="1440" w:hanging="360"/>
      </w:pPr>
      <w:rPr>
        <w:rFonts w:ascii="Symbol" w:eastAsiaTheme="minorHAnsi" w:hAnsi="Symbol"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7FE"/>
    <w:rsid w:val="00006C6E"/>
    <w:rsid w:val="001425C2"/>
    <w:rsid w:val="001701CB"/>
    <w:rsid w:val="002415A7"/>
    <w:rsid w:val="002D0563"/>
    <w:rsid w:val="003C40C0"/>
    <w:rsid w:val="004406B2"/>
    <w:rsid w:val="004F42BC"/>
    <w:rsid w:val="005F39D4"/>
    <w:rsid w:val="007B2E1E"/>
    <w:rsid w:val="007D0E21"/>
    <w:rsid w:val="00847236"/>
    <w:rsid w:val="00925FE4"/>
    <w:rsid w:val="009E4594"/>
    <w:rsid w:val="00A6188B"/>
    <w:rsid w:val="00A82D2B"/>
    <w:rsid w:val="00B02D18"/>
    <w:rsid w:val="00B31933"/>
    <w:rsid w:val="00BB505A"/>
    <w:rsid w:val="00C847FE"/>
    <w:rsid w:val="00D17360"/>
    <w:rsid w:val="00DD4A2D"/>
    <w:rsid w:val="00E179EF"/>
    <w:rsid w:val="00E66EB7"/>
    <w:rsid w:val="00EC650B"/>
    <w:rsid w:val="00F30B80"/>
    <w:rsid w:val="00FB5A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2C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0E21"/>
    <w:pPr>
      <w:ind w:left="720"/>
      <w:contextualSpacing/>
    </w:pPr>
  </w:style>
  <w:style w:type="paragraph" w:styleId="Encabezado">
    <w:name w:val="header"/>
    <w:basedOn w:val="Normal"/>
    <w:link w:val="EncabezadoCar"/>
    <w:uiPriority w:val="99"/>
    <w:unhideWhenUsed/>
    <w:rsid w:val="00BB50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505A"/>
  </w:style>
  <w:style w:type="paragraph" w:styleId="Piedepgina">
    <w:name w:val="footer"/>
    <w:basedOn w:val="Normal"/>
    <w:link w:val="PiedepginaCar"/>
    <w:uiPriority w:val="99"/>
    <w:unhideWhenUsed/>
    <w:rsid w:val="00BB50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505A"/>
  </w:style>
  <w:style w:type="character" w:styleId="Nmerodepgina">
    <w:name w:val="page number"/>
    <w:basedOn w:val="Fuentedeprrafopredeter"/>
    <w:uiPriority w:val="99"/>
    <w:unhideWhenUsed/>
    <w:rsid w:val="00BB505A"/>
  </w:style>
  <w:style w:type="character" w:styleId="Hipervnculo">
    <w:name w:val="Hyperlink"/>
    <w:basedOn w:val="Fuentedeprrafopredeter"/>
    <w:uiPriority w:val="99"/>
    <w:unhideWhenUsed/>
    <w:rsid w:val="00BB505A"/>
    <w:rPr>
      <w:color w:val="0000FF" w:themeColor="hyperlink"/>
      <w:u w:val="single"/>
    </w:rPr>
  </w:style>
  <w:style w:type="paragraph" w:styleId="Textodeglobo">
    <w:name w:val="Balloon Text"/>
    <w:basedOn w:val="Normal"/>
    <w:link w:val="TextodegloboCar"/>
    <w:uiPriority w:val="99"/>
    <w:semiHidden/>
    <w:unhideWhenUsed/>
    <w:rsid w:val="00BB50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505A"/>
    <w:rPr>
      <w:rFonts w:ascii="Tahoma" w:hAnsi="Tahoma" w:cs="Tahoma"/>
      <w:sz w:val="16"/>
      <w:szCs w:val="16"/>
    </w:rPr>
  </w:style>
  <w:style w:type="paragraph" w:styleId="NormalWeb">
    <w:name w:val="Normal (Web)"/>
    <w:basedOn w:val="Normal"/>
    <w:rsid w:val="004406B2"/>
    <w:pPr>
      <w:spacing w:before="150" w:after="225"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0E21"/>
    <w:pPr>
      <w:ind w:left="720"/>
      <w:contextualSpacing/>
    </w:pPr>
  </w:style>
  <w:style w:type="paragraph" w:styleId="Encabezado">
    <w:name w:val="header"/>
    <w:basedOn w:val="Normal"/>
    <w:link w:val="EncabezadoCar"/>
    <w:uiPriority w:val="99"/>
    <w:unhideWhenUsed/>
    <w:rsid w:val="00BB50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505A"/>
  </w:style>
  <w:style w:type="paragraph" w:styleId="Piedepgina">
    <w:name w:val="footer"/>
    <w:basedOn w:val="Normal"/>
    <w:link w:val="PiedepginaCar"/>
    <w:uiPriority w:val="99"/>
    <w:unhideWhenUsed/>
    <w:rsid w:val="00BB50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505A"/>
  </w:style>
  <w:style w:type="character" w:styleId="Nmerodepgina">
    <w:name w:val="page number"/>
    <w:basedOn w:val="Fuentedeprrafopredeter"/>
    <w:uiPriority w:val="99"/>
    <w:unhideWhenUsed/>
    <w:rsid w:val="00BB505A"/>
  </w:style>
  <w:style w:type="character" w:styleId="Hipervnculo">
    <w:name w:val="Hyperlink"/>
    <w:basedOn w:val="Fuentedeprrafopredeter"/>
    <w:uiPriority w:val="99"/>
    <w:unhideWhenUsed/>
    <w:rsid w:val="00BB505A"/>
    <w:rPr>
      <w:color w:val="0000FF" w:themeColor="hyperlink"/>
      <w:u w:val="single"/>
    </w:rPr>
  </w:style>
  <w:style w:type="paragraph" w:styleId="Textodeglobo">
    <w:name w:val="Balloon Text"/>
    <w:basedOn w:val="Normal"/>
    <w:link w:val="TextodegloboCar"/>
    <w:uiPriority w:val="99"/>
    <w:semiHidden/>
    <w:unhideWhenUsed/>
    <w:rsid w:val="00BB50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505A"/>
    <w:rPr>
      <w:rFonts w:ascii="Tahoma" w:hAnsi="Tahoma" w:cs="Tahoma"/>
      <w:sz w:val="16"/>
      <w:szCs w:val="16"/>
    </w:rPr>
  </w:style>
  <w:style w:type="paragraph" w:styleId="NormalWeb">
    <w:name w:val="Normal (Web)"/>
    <w:basedOn w:val="Normal"/>
    <w:rsid w:val="004406B2"/>
    <w:pPr>
      <w:spacing w:before="150" w:after="225"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mailto:leader@lacomarcadelasidra.com"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3345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2</cp:revision>
  <dcterms:created xsi:type="dcterms:W3CDTF">2021-10-11T11:11:00Z</dcterms:created>
  <dcterms:modified xsi:type="dcterms:W3CDTF">2021-10-11T11:11:00Z</dcterms:modified>
</cp:coreProperties>
</file>